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>目   录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仪器使用注意事项</w:t>
      </w:r>
      <w:r>
        <w:rPr>
          <w:rFonts w:ascii="宋体" w:hAnsi="宋体"/>
          <w:b/>
          <w:bCs/>
          <w:sz w:val="28"/>
        </w:rPr>
        <w:t>……………………………………………………</w:t>
      </w:r>
      <w:r>
        <w:rPr>
          <w:rFonts w:hint="eastAsia" w:ascii="宋体" w:hAnsi="宋体"/>
          <w:b/>
          <w:bCs/>
          <w:sz w:val="28"/>
        </w:rPr>
        <w:t>2</w:t>
      </w:r>
    </w:p>
    <w:p>
      <w:pPr>
        <w:jc w:val="center"/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一、概述</w:t>
      </w:r>
      <w:r>
        <w:rPr>
          <w:rFonts w:ascii="宋体" w:hAnsi="宋体"/>
          <w:b/>
          <w:bCs/>
          <w:sz w:val="28"/>
        </w:rPr>
        <w:t>………………………………………………………………</w:t>
      </w:r>
      <w:r>
        <w:rPr>
          <w:rFonts w:hint="eastAsia" w:ascii="宋体" w:hAnsi="宋体"/>
          <w:b/>
          <w:bCs/>
          <w:sz w:val="28"/>
        </w:rPr>
        <w:t>3</w:t>
      </w:r>
    </w:p>
    <w:p>
      <w:pPr>
        <w:jc w:val="center"/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二、仪器特点</w:t>
      </w:r>
      <w:r>
        <w:rPr>
          <w:rFonts w:ascii="宋体" w:hAnsi="宋体"/>
          <w:b/>
          <w:bCs/>
          <w:sz w:val="28"/>
        </w:rPr>
        <w:t>…………………………………………………………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3</w:t>
      </w:r>
    </w:p>
    <w:p>
      <w:pPr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 xml:space="preserve"> 三、主要技术参数</w:t>
      </w:r>
      <w:r>
        <w:rPr>
          <w:rFonts w:ascii="宋体" w:hAnsi="宋体"/>
          <w:b/>
          <w:bCs/>
          <w:sz w:val="28"/>
        </w:rPr>
        <w:t>……………………………………………………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3</w:t>
      </w:r>
    </w:p>
    <w:p>
      <w:pPr>
        <w:ind w:firstLine="138" w:firstLineChars="49"/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四、术语定义</w:t>
      </w:r>
      <w:r>
        <w:rPr>
          <w:rFonts w:ascii="宋体" w:hAnsi="宋体"/>
          <w:b/>
          <w:bCs/>
          <w:sz w:val="28"/>
        </w:rPr>
        <w:t>…………………………………………………………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5</w:t>
      </w:r>
    </w:p>
    <w:p>
      <w:pPr>
        <w:ind w:firstLine="138" w:firstLineChars="49"/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五、仪器面板介绍</w:t>
      </w:r>
      <w:r>
        <w:rPr>
          <w:rFonts w:ascii="宋体" w:hAnsi="宋体"/>
          <w:b/>
          <w:bCs/>
          <w:sz w:val="28"/>
        </w:rPr>
        <w:t>……………………………………………………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5</w:t>
      </w:r>
    </w:p>
    <w:p>
      <w:pPr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 xml:space="preserve"> 六、断口线及传感器接线方法</w:t>
      </w:r>
      <w:r>
        <w:rPr>
          <w:rFonts w:ascii="宋体" w:hAnsi="宋体"/>
          <w:b/>
          <w:bCs/>
          <w:sz w:val="28"/>
        </w:rPr>
        <w:t>………………………………………</w:t>
      </w:r>
      <w:r>
        <w:rPr>
          <w:rFonts w:hint="eastAsia" w:ascii="宋体" w:hAnsi="宋体"/>
          <w:b/>
          <w:bCs/>
          <w:sz w:val="28"/>
        </w:rPr>
        <w:t>6</w:t>
      </w:r>
    </w:p>
    <w:p>
      <w:pPr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 xml:space="preserve">     6.1断口线接线方法</w:t>
      </w:r>
      <w:r>
        <w:rPr>
          <w:rFonts w:ascii="宋体" w:hAnsi="宋体"/>
          <w:b/>
          <w:bCs/>
          <w:sz w:val="28"/>
        </w:rPr>
        <w:t>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6</w:t>
      </w:r>
    </w:p>
    <w:p>
      <w:pPr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 xml:space="preserve">     6.2内触发控制接线方法</w:t>
      </w:r>
      <w:r>
        <w:rPr>
          <w:rFonts w:ascii="宋体" w:hAnsi="宋体"/>
          <w:b/>
          <w:bCs/>
          <w:sz w:val="28"/>
        </w:rPr>
        <w:t>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7</w:t>
      </w:r>
    </w:p>
    <w:p>
      <w:pPr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 xml:space="preserve">     6.3外触发控制接线方法</w:t>
      </w:r>
      <w:r>
        <w:rPr>
          <w:rFonts w:ascii="宋体" w:hAnsi="宋体"/>
          <w:b/>
          <w:bCs/>
          <w:sz w:val="28"/>
        </w:rPr>
        <w:t>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7</w:t>
      </w:r>
    </w:p>
    <w:p>
      <w:pPr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 xml:space="preserve">     6.4手动触发控制</w:t>
      </w:r>
      <w:r>
        <w:rPr>
          <w:rFonts w:hint="eastAsia" w:ascii="宋体" w:hAnsi="宋体"/>
          <w:b/>
          <w:bCs/>
          <w:sz w:val="28"/>
          <w:lang w:eastAsia="zh-CN"/>
        </w:rPr>
        <w:t>方式</w:t>
      </w:r>
      <w:r>
        <w:rPr>
          <w:rFonts w:ascii="宋体" w:hAnsi="宋体"/>
          <w:b/>
          <w:bCs/>
          <w:sz w:val="28"/>
        </w:rPr>
        <w:t>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8</w:t>
      </w:r>
    </w:p>
    <w:p>
      <w:pPr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 xml:space="preserve">     6.5速度传感器安装方式</w:t>
      </w:r>
      <w:r>
        <w:rPr>
          <w:rFonts w:ascii="宋体" w:hAnsi="宋体"/>
          <w:b/>
          <w:bCs/>
          <w:sz w:val="28"/>
        </w:rPr>
        <w:t>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10</w:t>
      </w:r>
    </w:p>
    <w:p>
      <w:pPr>
        <w:numPr>
          <w:ilvl w:val="0"/>
          <w:numId w:val="2"/>
        </w:numPr>
        <w:ind w:leftChars="0"/>
        <w:rPr>
          <w:rFonts w:hint="eastAsia" w:ascii="宋体" w:hAnsi="宋体"/>
          <w:b/>
          <w:bCs/>
          <w:sz w:val="28"/>
          <w:lang w:val="en-US" w:eastAsia="zh-CN"/>
        </w:rPr>
      </w:pPr>
      <w:r>
        <w:rPr>
          <w:rFonts w:hint="eastAsia" w:ascii="宋体" w:hAnsi="宋体"/>
          <w:b/>
          <w:bCs/>
          <w:sz w:val="28"/>
        </w:rPr>
        <w:t>仪器菜单操作说明</w:t>
      </w:r>
      <w:r>
        <w:rPr>
          <w:rFonts w:ascii="宋体" w:hAnsi="宋体"/>
          <w:b/>
          <w:bCs/>
          <w:sz w:val="28"/>
        </w:rPr>
        <w:t>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11</w:t>
      </w:r>
    </w:p>
    <w:p>
      <w:pPr>
        <w:numPr>
          <w:ilvl w:val="0"/>
          <w:numId w:val="0"/>
        </w:numPr>
        <w:rPr>
          <w:rFonts w:hint="eastAsia" w:ascii="宋体" w:hAnsi="宋体"/>
          <w:b/>
          <w:bCs/>
          <w:sz w:val="28"/>
          <w:lang w:val="en-US" w:eastAsia="zh-CN"/>
        </w:rPr>
      </w:pPr>
      <w:r>
        <w:rPr>
          <w:rFonts w:hint="eastAsia" w:ascii="宋体" w:hAnsi="宋体"/>
          <w:b/>
          <w:bCs/>
          <w:sz w:val="28"/>
          <w:lang w:val="en-US" w:eastAsia="zh-CN"/>
        </w:rPr>
        <w:t xml:space="preserve">     A.文件菜单说明</w:t>
      </w:r>
      <w:r>
        <w:rPr>
          <w:rFonts w:ascii="宋体" w:hAnsi="宋体"/>
          <w:b/>
          <w:bCs/>
          <w:sz w:val="28"/>
        </w:rPr>
        <w:t>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11</w:t>
      </w:r>
    </w:p>
    <w:p>
      <w:pPr>
        <w:numPr>
          <w:ilvl w:val="0"/>
          <w:numId w:val="0"/>
        </w:numPr>
        <w:rPr>
          <w:rFonts w:hint="eastAsia" w:ascii="宋体" w:hAnsi="宋体"/>
          <w:b/>
          <w:bCs/>
          <w:sz w:val="28"/>
          <w:lang w:val="en-US" w:eastAsia="zh-CN"/>
        </w:rPr>
      </w:pPr>
      <w:r>
        <w:rPr>
          <w:rFonts w:hint="eastAsia" w:ascii="宋体" w:hAnsi="宋体"/>
          <w:b/>
          <w:bCs/>
          <w:sz w:val="28"/>
          <w:lang w:val="en-US" w:eastAsia="zh-CN"/>
        </w:rPr>
        <w:t xml:space="preserve">     B.设置菜单说明</w:t>
      </w:r>
      <w:r>
        <w:rPr>
          <w:rFonts w:ascii="宋体" w:hAnsi="宋体"/>
          <w:b/>
          <w:bCs/>
          <w:sz w:val="28"/>
        </w:rPr>
        <w:t>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12</w:t>
      </w:r>
    </w:p>
    <w:p>
      <w:pPr>
        <w:numPr>
          <w:ilvl w:val="0"/>
          <w:numId w:val="0"/>
        </w:numPr>
        <w:rPr>
          <w:rFonts w:hint="eastAsia" w:ascii="宋体" w:hAnsi="宋体"/>
          <w:b/>
          <w:bCs/>
          <w:sz w:val="28"/>
          <w:lang w:val="en-US" w:eastAsia="zh-CN"/>
        </w:rPr>
      </w:pPr>
      <w:r>
        <w:rPr>
          <w:rFonts w:hint="eastAsia" w:ascii="宋体" w:hAnsi="宋体"/>
          <w:b/>
          <w:bCs/>
          <w:sz w:val="28"/>
          <w:lang w:val="en-US" w:eastAsia="zh-CN"/>
        </w:rPr>
        <w:t xml:space="preserve">     C.测试菜单说明</w:t>
      </w:r>
      <w:r>
        <w:rPr>
          <w:rFonts w:ascii="宋体" w:hAnsi="宋体"/>
          <w:b/>
          <w:bCs/>
          <w:sz w:val="28"/>
        </w:rPr>
        <w:t>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14</w:t>
      </w:r>
    </w:p>
    <w:p>
      <w:pPr>
        <w:numPr>
          <w:ilvl w:val="0"/>
          <w:numId w:val="0"/>
        </w:numPr>
        <w:rPr>
          <w:rFonts w:hint="eastAsia" w:ascii="宋体" w:hAnsi="宋体"/>
          <w:b/>
          <w:bCs/>
          <w:sz w:val="28"/>
          <w:lang w:val="en-US" w:eastAsia="zh-CN"/>
        </w:rPr>
      </w:pPr>
      <w:r>
        <w:rPr>
          <w:rFonts w:hint="eastAsia" w:ascii="宋体" w:hAnsi="宋体"/>
          <w:b/>
          <w:bCs/>
          <w:sz w:val="28"/>
          <w:lang w:val="en-US" w:eastAsia="zh-CN"/>
        </w:rPr>
        <w:t xml:space="preserve">     D.储能菜单说明</w:t>
      </w:r>
      <w:r>
        <w:rPr>
          <w:rFonts w:ascii="宋体" w:hAnsi="宋体"/>
          <w:b/>
          <w:bCs/>
          <w:sz w:val="28"/>
        </w:rPr>
        <w:t>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14</w:t>
      </w:r>
    </w:p>
    <w:p>
      <w:pPr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八、</w:t>
      </w:r>
      <w:r>
        <w:rPr>
          <w:rFonts w:hint="eastAsia" w:ascii="宋体" w:hAnsi="宋体"/>
          <w:b/>
          <w:bCs/>
          <w:sz w:val="28"/>
          <w:lang w:eastAsia="zh-CN"/>
        </w:rPr>
        <w:t>仪器测试的部分图形及文本数据</w:t>
      </w:r>
      <w:r>
        <w:rPr>
          <w:rFonts w:ascii="宋体" w:hAnsi="宋体"/>
          <w:b/>
          <w:bCs/>
          <w:sz w:val="28"/>
        </w:rPr>
        <w:t>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15</w:t>
      </w:r>
    </w:p>
    <w:p>
      <w:pPr>
        <w:rPr>
          <w:rFonts w:hint="eastAsia" w:ascii="宋体" w:hAnsi="宋体"/>
          <w:b/>
          <w:bCs/>
          <w:sz w:val="28"/>
          <w:lang w:val="en-US" w:eastAsia="zh-CN"/>
        </w:rPr>
      </w:pPr>
      <w:r>
        <w:rPr>
          <w:rFonts w:hint="eastAsia" w:ascii="宋体" w:hAnsi="宋体"/>
          <w:b/>
          <w:bCs/>
          <w:sz w:val="28"/>
        </w:rPr>
        <w:t>九、</w:t>
      </w:r>
      <w:r>
        <w:rPr>
          <w:rFonts w:hint="eastAsia" w:ascii="宋体" w:hAnsi="宋体"/>
          <w:b/>
          <w:bCs/>
          <w:sz w:val="28"/>
          <w:lang w:eastAsia="zh-CN"/>
        </w:rPr>
        <w:t>测试现场常见技术问题及处理方法</w:t>
      </w:r>
      <w:r>
        <w:rPr>
          <w:rFonts w:ascii="宋体" w:hAnsi="宋体"/>
          <w:b/>
          <w:bCs/>
          <w:sz w:val="28"/>
        </w:rPr>
        <w:t>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16</w:t>
      </w:r>
    </w:p>
    <w:p>
      <w:pPr>
        <w:rPr>
          <w:rFonts w:hint="eastAsia" w:ascii="宋体" w:hAnsi="宋体"/>
          <w:b/>
          <w:bCs/>
          <w:sz w:val="28"/>
          <w:lang w:val="en-US" w:eastAsia="zh-CN"/>
        </w:rPr>
      </w:pPr>
      <w:r>
        <w:rPr>
          <w:rFonts w:hint="eastAsia" w:ascii="宋体" w:hAnsi="宋体"/>
          <w:b/>
          <w:bCs/>
          <w:sz w:val="28"/>
          <w:lang w:val="en-US" w:eastAsia="zh-CN"/>
        </w:rPr>
        <w:t>十、日常保养</w:t>
      </w:r>
      <w:r>
        <w:rPr>
          <w:rFonts w:ascii="宋体" w:hAnsi="宋体"/>
          <w:b/>
          <w:bCs/>
          <w:sz w:val="28"/>
        </w:rPr>
        <w:t>…………………………………………………………</w:t>
      </w:r>
      <w:r>
        <w:rPr>
          <w:rFonts w:hint="eastAsia" w:ascii="宋体" w:hAnsi="宋体"/>
          <w:b/>
          <w:bCs/>
          <w:sz w:val="28"/>
          <w:lang w:val="en-US" w:eastAsia="zh-CN"/>
        </w:rPr>
        <w:t>18</w:t>
      </w:r>
    </w:p>
    <w:p>
      <w:pPr>
        <w:rPr>
          <w:rFonts w:hint="eastAsia" w:ascii="宋体" w:hAnsi="宋体"/>
          <w:b/>
          <w:bCs/>
          <w:sz w:val="28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仪器使用注意事项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1.使用仪器前请首先将仪器可靠接地，以确保人身及仪器安全。 </w:t>
      </w:r>
    </w:p>
    <w:p>
      <w:pPr>
        <w:ind w:left="280" w:hanging="281" w:hanging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2.使用仪器前请检查使用电源是否为交流</w:t>
      </w:r>
      <w:r>
        <w:rPr>
          <w:rFonts w:hint="eastAsia"/>
          <w:b/>
          <w:bCs/>
          <w:sz w:val="28"/>
          <w:szCs w:val="28"/>
          <w:lang w:val="en-US" w:eastAsia="zh-CN"/>
        </w:rPr>
        <w:t>或直流</w:t>
      </w:r>
      <w:r>
        <w:rPr>
          <w:rFonts w:hint="eastAsia"/>
          <w:b/>
          <w:bCs/>
          <w:sz w:val="28"/>
          <w:szCs w:val="28"/>
        </w:rPr>
        <w:t xml:space="preserve">220V电源，否则可能损坏仪器。 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3.仪器在工作时内部有220V直流电流输出，请注意安全。 </w:t>
      </w:r>
    </w:p>
    <w:p>
      <w:pPr>
        <w:ind w:left="280" w:hanging="281" w:hanging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4.在使用内部直流电源控制开关分合闸的情况下，试验前请仔细检查控制接线，严禁短路，避免损坏机内直流电源或控制接点。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5.各断口线连接必须良好，以免因开关振动影响测试数据。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6.仪器内部有220V电压，请不要打开机壳。</w:t>
      </w: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  <w:bookmarkStart w:id="0" w:name="_GoBack"/>
      <w:bookmarkEnd w:id="0"/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rPr>
          <w:rFonts w:hint="eastAsia"/>
          <w:sz w:val="44"/>
          <w:szCs w:val="44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JF-KG／L-II高压开关动作特性测试仪</w:t>
      </w:r>
    </w:p>
    <w:p>
      <w:pPr>
        <w:widowControl/>
        <w:numPr>
          <w:ilvl w:val="0"/>
          <w:numId w:val="3"/>
        </w:numPr>
        <w:shd w:val="clear" w:color="auto" w:fill="FFFFFF"/>
        <w:spacing w:line="360" w:lineRule="auto"/>
        <w:ind w:firstLine="422" w:firstLineChars="200"/>
        <w:jc w:val="both"/>
        <w:rPr>
          <w:rFonts w:ascii="宋体" w:hAnsi="宋体" w:cs="宋体"/>
          <w:b/>
          <w:bCs/>
          <w:kern w:val="0"/>
          <w:szCs w:val="21"/>
        </w:rPr>
      </w:pPr>
      <w:r>
        <w:rPr>
          <w:rFonts w:hint="eastAsia"/>
          <w:b/>
          <w:bCs/>
          <w:szCs w:val="21"/>
        </w:rPr>
        <w:t>概述</w:t>
      </w:r>
    </w:p>
    <w:p>
      <w:pPr>
        <w:widowControl/>
        <w:numPr>
          <w:ilvl w:val="0"/>
          <w:numId w:val="0"/>
        </w:numPr>
        <w:shd w:val="clear" w:color="auto" w:fill="FFFFFF"/>
        <w:spacing w:line="360" w:lineRule="auto"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szCs w:val="21"/>
        </w:rPr>
        <w:t>随着社会的发展，人们对用电的安全可靠性要求越来越高，高压断路器在电力系统中担负着控制和保护的双重任务，其性能的优劣直接关系到电力系统的安全运行。机械特性参数是判断断路器性能的重要参数之一。</w:t>
      </w:r>
      <w:r>
        <w:rPr>
          <w:rFonts w:ascii="宋体" w:hAnsi="宋体" w:cs="宋体"/>
          <w:kern w:val="0"/>
          <w:szCs w:val="21"/>
        </w:rPr>
        <w:t>高压开关</w:t>
      </w:r>
      <w:r>
        <w:rPr>
          <w:rFonts w:hint="eastAsia" w:ascii="宋体" w:hAnsi="宋体" w:cs="宋体"/>
          <w:kern w:val="0"/>
          <w:szCs w:val="21"/>
          <w:lang w:eastAsia="zh-CN"/>
        </w:rPr>
        <w:t>综合特性测试仪</w:t>
      </w:r>
      <w:r>
        <w:rPr>
          <w:rFonts w:ascii="宋体" w:hAnsi="宋体" w:cs="宋体"/>
          <w:kern w:val="0"/>
          <w:szCs w:val="21"/>
        </w:rPr>
        <w:t>即（高压开关</w:t>
      </w:r>
      <w:r>
        <w:rPr>
          <w:rFonts w:hint="eastAsia" w:ascii="宋体" w:hAnsi="宋体" w:cs="宋体"/>
          <w:kern w:val="0"/>
          <w:szCs w:val="21"/>
        </w:rPr>
        <w:t>机械</w:t>
      </w:r>
      <w:r>
        <w:rPr>
          <w:rFonts w:ascii="宋体" w:hAnsi="宋体" w:cs="宋体"/>
          <w:kern w:val="0"/>
          <w:szCs w:val="21"/>
        </w:rPr>
        <w:t>特性测试仪）是依据最新的《高压交流断路器》GB1984-2003为设计蓝本，参照中华人民共和国电力行业标准《高电压测试设备通用技术条件》第3部分，DL/T846.3-2004为设计依据，为进行各类断路器动态分析提供了方便，能够准确地测量出各种电压等级的少油、多油、真空、六氟化硫等高压断路器的机械动特性参数。高压断路器在电力系统中担负着控制和保护的双重任务，其性能的优劣直接关系到电力系统的安全运行。机械特性参数是判断断路器性能的重要参数之一。</w:t>
      </w:r>
    </w:p>
    <w:p>
      <w:pPr>
        <w:widowControl/>
        <w:shd w:val="clear" w:color="auto" w:fill="FFFFFF"/>
        <w:spacing w:line="360" w:lineRule="auto"/>
        <w:ind w:firstLine="422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二、仪器特点：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⑴、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8.4</w:t>
      </w:r>
      <w:r>
        <w:rPr>
          <w:rFonts w:hint="eastAsia" w:ascii="宋体" w:hAnsi="宋体" w:cs="宋体"/>
          <w:kern w:val="0"/>
          <w:szCs w:val="21"/>
        </w:rPr>
        <w:t>寸彩色大屏，windows操作系统，人性化操作界面，界面直观，触摸</w:t>
      </w:r>
      <w:r>
        <w:rPr>
          <w:rFonts w:hint="eastAsia" w:ascii="宋体" w:hAnsi="宋体" w:cs="宋体"/>
          <w:kern w:val="0"/>
          <w:szCs w:val="21"/>
          <w:lang w:eastAsia="zh-CN"/>
        </w:rPr>
        <w:t>屏</w:t>
      </w:r>
      <w:r>
        <w:rPr>
          <w:rFonts w:hint="eastAsia" w:ascii="宋体" w:hAnsi="宋体" w:cs="宋体"/>
          <w:kern w:val="0"/>
          <w:szCs w:val="21"/>
        </w:rPr>
        <w:t>，便于现场操作人员使用。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⑵、高速热敏打印机，方便现场打印测试数据。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⑶、机内集成式操作电源，无须现场二次电源，现场使用方便快捷。可提供DC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3</w:t>
      </w:r>
      <w:r>
        <w:rPr>
          <w:rFonts w:hint="eastAsia" w:ascii="宋体" w:hAnsi="宋体" w:cs="宋体"/>
          <w:kern w:val="0"/>
          <w:szCs w:val="21"/>
        </w:rPr>
        <w:t>0</w:t>
      </w:r>
      <w:r>
        <w:rPr>
          <w:rFonts w:hint="eastAsia"/>
        </w:rPr>
        <w:t>～</w:t>
      </w:r>
      <w:r>
        <w:rPr>
          <w:rFonts w:hint="eastAsia" w:ascii="宋体" w:hAnsi="宋体" w:cs="宋体"/>
          <w:kern w:val="0"/>
          <w:szCs w:val="21"/>
        </w:rPr>
        <w:t>26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0</w:t>
      </w:r>
      <w:r>
        <w:rPr>
          <w:rFonts w:hint="eastAsia" w:ascii="宋体" w:hAnsi="宋体" w:cs="宋体"/>
          <w:kern w:val="0"/>
          <w:szCs w:val="21"/>
        </w:rPr>
        <w:t>V可调电源，电流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20</w:t>
      </w:r>
      <w:r>
        <w:rPr>
          <w:rFonts w:hint="eastAsia" w:ascii="宋体" w:hAnsi="宋体" w:cs="宋体"/>
          <w:kern w:val="0"/>
          <w:szCs w:val="21"/>
        </w:rPr>
        <w:t>A。任意整定分、合闸线圈的动作电压值,并可做断路器的低电压动作试验。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⑷、配备直线传感器、旋转传感器、万能传感器以及支架、专用固定多功能接头，安装极为方便，简捷。</w:t>
      </w:r>
      <w:r>
        <w:rPr>
          <w:rFonts w:ascii="宋体" w:hAnsi="宋体" w:cs="宋体"/>
          <w:kern w:val="0"/>
          <w:szCs w:val="21"/>
        </w:rPr>
        <w:t xml:space="preserve"> 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⑸、适用于国内外生产的所有型号的</w:t>
      </w:r>
      <w:r>
        <w:rPr>
          <w:rFonts w:ascii="宋体" w:hAnsi="宋体" w:cs="宋体"/>
          <w:kern w:val="0"/>
          <w:szCs w:val="21"/>
        </w:rPr>
        <w:t>SF</w:t>
      </w:r>
      <w:r>
        <w:rPr>
          <w:rFonts w:hint="eastAsia" w:ascii="宋体" w:hAnsi="宋体" w:cs="宋体"/>
          <w:kern w:val="0"/>
          <w:szCs w:val="21"/>
        </w:rPr>
        <w:t>6开关、</w:t>
      </w:r>
      <w:r>
        <w:rPr>
          <w:rFonts w:ascii="宋体" w:hAnsi="宋体" w:cs="宋体"/>
          <w:kern w:val="0"/>
          <w:szCs w:val="21"/>
        </w:rPr>
        <w:t>GIS</w:t>
      </w:r>
      <w:r>
        <w:rPr>
          <w:rFonts w:hint="eastAsia" w:ascii="宋体" w:hAnsi="宋体" w:cs="宋体"/>
          <w:kern w:val="0"/>
          <w:szCs w:val="21"/>
        </w:rPr>
        <w:t>组合电器、真空开关、油开关。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⑹、开关动作一次，得到所有数据及图形。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⑺、主机可存储六千组现试验数据（可扩展存储卡），机内实时时钟，便于存档。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⑻、配备</w:t>
      </w:r>
      <w:r>
        <w:rPr>
          <w:rFonts w:ascii="宋体" w:hAnsi="宋体" w:cs="宋体"/>
          <w:kern w:val="0"/>
          <w:szCs w:val="21"/>
        </w:rPr>
        <w:t>U</w:t>
      </w:r>
      <w:r>
        <w:rPr>
          <w:rFonts w:hint="eastAsia" w:ascii="宋体" w:hAnsi="宋体" w:cs="宋体"/>
          <w:kern w:val="0"/>
          <w:szCs w:val="21"/>
        </w:rPr>
        <w:t>盘接口，可直接把数据保存到</w:t>
      </w:r>
      <w:r>
        <w:rPr>
          <w:rFonts w:ascii="宋体" w:hAnsi="宋体" w:cs="宋体"/>
          <w:kern w:val="0"/>
          <w:szCs w:val="21"/>
        </w:rPr>
        <w:t>U</w:t>
      </w:r>
      <w:r>
        <w:rPr>
          <w:rFonts w:hint="eastAsia" w:ascii="宋体" w:hAnsi="宋体" w:cs="宋体"/>
          <w:kern w:val="0"/>
          <w:szCs w:val="21"/>
        </w:rPr>
        <w:t>盘，上传到计算机进行分析、保存。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⑼、同时可测12路金属触头断口</w:t>
      </w:r>
      <w:r>
        <w:rPr>
          <w:rFonts w:hint="eastAsia" w:ascii="宋体" w:hAnsi="宋体" w:cs="宋体"/>
          <w:kern w:val="0"/>
          <w:szCs w:val="21"/>
          <w:lang w:eastAsia="zh-CN"/>
        </w:rPr>
        <w:t>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6路主断口和6路辅助断口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⑽、内含包络线，通过</w:t>
      </w:r>
      <w:r>
        <w:rPr>
          <w:rFonts w:hint="eastAsia" w:ascii="宋体" w:hAnsi="宋体" w:cs="宋体"/>
          <w:kern w:val="0"/>
          <w:szCs w:val="21"/>
          <w:lang w:eastAsia="zh-CN"/>
        </w:rPr>
        <w:t>一台</w:t>
      </w:r>
      <w:r>
        <w:rPr>
          <w:rFonts w:hint="eastAsia" w:ascii="宋体" w:hAnsi="宋体" w:cs="宋体"/>
          <w:kern w:val="0"/>
          <w:szCs w:val="21"/>
        </w:rPr>
        <w:t>开关测试的数值，生成标准包络线，</w:t>
      </w:r>
      <w:r>
        <w:rPr>
          <w:rFonts w:hint="eastAsia" w:ascii="宋体" w:hAnsi="宋体" w:cs="宋体"/>
          <w:kern w:val="0"/>
          <w:szCs w:val="21"/>
          <w:lang w:eastAsia="zh-CN"/>
        </w:rPr>
        <w:t>进行分析对比，还能进行开关震动频率分析</w:t>
      </w:r>
      <w:r>
        <w:rPr>
          <w:rFonts w:hint="eastAsia" w:ascii="宋体" w:hAnsi="宋体" w:cs="宋体"/>
          <w:kern w:val="0"/>
          <w:szCs w:val="21"/>
        </w:rPr>
        <w:t>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⑾</w:t>
      </w:r>
      <w:r>
        <w:rPr>
          <w:rFonts w:hint="eastAsia" w:ascii="宋体" w:hAnsi="宋体" w:cs="宋体"/>
          <w:kern w:val="0"/>
          <w:szCs w:val="21"/>
        </w:rPr>
        <w:t>、内部抗干扰电路可满足500KV变电站内可靠使用。</w:t>
      </w:r>
    </w:p>
    <w:p>
      <w:pPr>
        <w:widowControl/>
        <w:numPr>
          <w:ilvl w:val="0"/>
          <w:numId w:val="4"/>
        </w:numPr>
        <w:shd w:val="clear" w:color="auto" w:fill="FFFFFF"/>
        <w:ind w:firstLine="413" w:firstLineChars="196"/>
        <w:jc w:val="left"/>
        <w:rPr>
          <w:rFonts w:hint="eastAsia"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主要技术参数：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 w:ascii="宋体" w:hAnsi="宋体" w:cs="宋体"/>
          <w:b/>
          <w:kern w:val="0"/>
          <w:szCs w:val="21"/>
          <w:lang w:val="en-US" w:eastAsia="zh-CN"/>
        </w:rPr>
        <w:t xml:space="preserve">  </w:t>
      </w:r>
      <w:r>
        <w:rPr>
          <w:rFonts w:hint="eastAsia"/>
        </w:rPr>
        <w:t>1．时间测量：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</w:rPr>
        <w:t>12</w:t>
      </w:r>
      <w:r>
        <w:rPr>
          <w:rFonts w:hint="eastAsia"/>
          <w:lang w:eastAsia="zh-CN"/>
        </w:rPr>
        <w:t>路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固有分闸（合闸）时间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</w:rPr>
        <w:t>分闸（合闸）相内不同期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</w:rPr>
        <w:t xml:space="preserve"> 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分闸（合闸）相间不同期</w:t>
      </w:r>
      <w:r>
        <w:rPr>
          <w:rFonts w:hint="eastAsia"/>
          <w:lang w:val="en-US" w:eastAsia="zh-CN"/>
        </w:rPr>
        <w:t>之差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</w:rPr>
        <w:t xml:space="preserve">     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 合闸（分闸）弹跳时间（弹跳次数）</w:t>
      </w:r>
    </w:p>
    <w:p>
      <w:pPr>
        <w:pStyle w:val="8"/>
        <w:spacing w:line="360" w:lineRule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 xml:space="preserve">              内触发</w:t>
      </w:r>
      <w:r>
        <w:rPr>
          <w:rFonts w:hint="eastAsia" w:ascii="宋体" w:hAnsi="宋体"/>
        </w:rPr>
        <w:t>测试范围：0.01ms～</w:t>
      </w:r>
      <w:r>
        <w:rPr>
          <w:rFonts w:hint="default" w:ascii="宋体" w:hAnsi="宋体"/>
          <w:lang w:val="en-US"/>
        </w:rPr>
        <w:t>20</w:t>
      </w:r>
      <w:r>
        <w:rPr>
          <w:rFonts w:hint="eastAsia" w:ascii="宋体" w:hAnsi="宋体"/>
        </w:rPr>
        <w:t>s，分辨率：0.01ms</w:t>
      </w:r>
      <w:r>
        <w:rPr>
          <w:rFonts w:hint="eastAsia" w:ascii="宋体" w:hAnsi="宋体"/>
          <w:lang w:val="en-US" w:eastAsia="zh-CN"/>
        </w:rPr>
        <w:t>,</w:t>
      </w:r>
    </w:p>
    <w:p>
      <w:pPr>
        <w:pStyle w:val="8"/>
        <w:spacing w:line="360" w:lineRule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 xml:space="preserve">              外触发</w:t>
      </w:r>
      <w:r>
        <w:rPr>
          <w:rFonts w:hint="eastAsia" w:ascii="宋体" w:hAnsi="宋体"/>
        </w:rPr>
        <w:t>测试范围：</w:t>
      </w:r>
      <w:r>
        <w:rPr>
          <w:rFonts w:hint="eastAsia" w:ascii="宋体" w:hAnsi="宋体"/>
          <w:lang w:val="en-US" w:eastAsia="zh-CN"/>
        </w:rPr>
        <w:t>0.01</w:t>
      </w:r>
      <w:r>
        <w:rPr>
          <w:rFonts w:hint="eastAsia" w:ascii="宋体" w:hAnsi="宋体"/>
        </w:rPr>
        <w:t>ms～</w:t>
      </w:r>
      <w:r>
        <w:rPr>
          <w:rFonts w:hint="default" w:ascii="宋体" w:hAnsi="宋体"/>
          <w:lang w:val="en-US"/>
        </w:rPr>
        <w:t>20</w:t>
      </w:r>
      <w:r>
        <w:rPr>
          <w:rFonts w:hint="eastAsia" w:ascii="宋体" w:hAnsi="宋体"/>
          <w:lang w:val="en-US" w:eastAsia="zh-CN"/>
        </w:rPr>
        <w:t>0</w:t>
      </w:r>
      <w:r>
        <w:rPr>
          <w:rFonts w:hint="eastAsia" w:ascii="宋体" w:hAnsi="宋体"/>
        </w:rPr>
        <w:t>s，分辨率：0.1ms</w:t>
      </w:r>
      <w:r>
        <w:rPr>
          <w:rFonts w:hint="eastAsia" w:ascii="宋体" w:hAnsi="宋体"/>
          <w:lang w:val="en-US" w:eastAsia="zh-CN"/>
        </w:rPr>
        <w:t>,</w:t>
      </w:r>
    </w:p>
    <w:p>
      <w:pPr>
        <w:pStyle w:val="8"/>
        <w:spacing w:line="360" w:lineRule="auto"/>
        <w:rPr>
          <w:rFonts w:hint="eastAsia" w:hAnsi="宋体" w:eastAsia="宋体"/>
          <w:lang w:val="en-US" w:eastAsia="zh-CN"/>
        </w:rPr>
      </w:pPr>
      <w:r>
        <w:rPr>
          <w:rFonts w:hint="eastAsia" w:ascii="Times New Roman" w:eastAsia="宋体"/>
          <w:b w:val="0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/>
          <w:lang w:val="en-US" w:eastAsia="zh-CN"/>
        </w:rPr>
        <w:t>在1000</w:t>
      </w:r>
      <w:r>
        <w:rPr>
          <w:rFonts w:hint="eastAsia" w:ascii="宋体" w:hAnsi="宋体"/>
        </w:rPr>
        <w:t>ms</w:t>
      </w:r>
      <w:r>
        <w:rPr>
          <w:rFonts w:hint="eastAsia" w:ascii="宋体" w:hAnsi="宋体"/>
          <w:lang w:eastAsia="zh-CN"/>
        </w:rPr>
        <w:t>以内准确率：</w:t>
      </w:r>
      <w:r>
        <w:rPr>
          <w:rFonts w:hint="eastAsia" w:ascii="宋体" w:hAnsi="宋体"/>
          <w:lang w:val="en-US" w:eastAsia="zh-CN"/>
        </w:rPr>
        <w:t>0.05%</w:t>
      </w:r>
      <w:r>
        <w:t>±</w:t>
      </w:r>
      <w:r>
        <w:rPr>
          <w:rFonts w:hint="eastAsia"/>
          <w:lang w:val="en-US" w:eastAsia="zh-CN"/>
        </w:rPr>
        <w:t>1个字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150"/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．速度测量：刚分（刚合）速度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</w:rPr>
        <w:t xml:space="preserve">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指定时间段（行程段或角度段）平均速度</w:t>
      </w:r>
    </w:p>
    <w:p>
      <w:pPr>
        <w:pStyle w:val="8"/>
        <w:spacing w:line="360" w:lineRule="auto"/>
        <w:ind w:left="396" w:leftChars="145" w:hanging="92" w:hangingChars="44"/>
        <w:rPr>
          <w:rFonts w:hint="eastAsia"/>
        </w:rPr>
      </w:pPr>
      <w:r>
        <w:rPr>
          <w:rFonts w:hint="eastAsia"/>
          <w:lang w:val="en-US" w:eastAsia="zh-CN"/>
        </w:rPr>
        <w:t xml:space="preserve">3. </w:t>
      </w:r>
      <w:r>
        <w:rPr>
          <w:rFonts w:hint="eastAsia"/>
        </w:rPr>
        <w:t>测速范围：1mm传感器 0.01～25.00m/s，</w:t>
      </w:r>
    </w:p>
    <w:p>
      <w:pPr>
        <w:pStyle w:val="8"/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</w:rPr>
        <w:t>0.1mm传感器 0.001～2.50m/s</w:t>
      </w:r>
    </w:p>
    <w:p>
      <w:pPr>
        <w:pStyle w:val="8"/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 xml:space="preserve">                360</w:t>
      </w:r>
      <w:r>
        <w:rPr>
          <w:rFonts w:hint="eastAsia"/>
        </w:rPr>
        <w:t>°角度传感器 1周波/ 0.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5°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150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．行程测量：动触头行程（行程）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</w:pPr>
      <w:r>
        <w:rPr>
          <w:rFonts w:hint="eastAsia"/>
        </w:rPr>
        <w:t xml:space="preserve"> 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接触行程（开距</w:t>
      </w:r>
      <w:r>
        <w:t>）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超行程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</w:rPr>
        <w:t xml:space="preserve">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 过冲行程或反</w:t>
      </w:r>
      <w:r>
        <w:rPr>
          <w:rFonts w:hint="eastAsia"/>
          <w:lang w:eastAsia="zh-CN"/>
        </w:rPr>
        <w:t>弹行</w:t>
      </w:r>
      <w:r>
        <w:rPr>
          <w:rFonts w:hint="eastAsia"/>
        </w:rPr>
        <w:t>程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 xml:space="preserve">   5. 测量范围：</w:t>
      </w:r>
      <w:r>
        <w:rPr>
          <w:rFonts w:hint="eastAsia"/>
          <w:szCs w:val="21"/>
          <w:lang w:eastAsia="zh-CN"/>
        </w:rPr>
        <w:t>直线</w:t>
      </w:r>
      <w:r>
        <w:rPr>
          <w:rFonts w:hint="eastAsia"/>
          <w:szCs w:val="21"/>
        </w:rPr>
        <w:t>传感器：50mm，</w:t>
      </w:r>
      <w:r>
        <w:rPr>
          <w:rFonts w:hint="eastAsia"/>
          <w:szCs w:val="21"/>
          <w:lang w:eastAsia="zh-CN"/>
        </w:rPr>
        <w:t>测量范围：</w:t>
      </w:r>
      <w:r>
        <w:rPr>
          <w:rFonts w:hint="eastAsia"/>
          <w:szCs w:val="21"/>
          <w:lang w:val="en-US" w:eastAsia="zh-CN"/>
        </w:rPr>
        <w:t>0-50mm，</w:t>
      </w:r>
      <w:r>
        <w:rPr>
          <w:rFonts w:hint="eastAsia"/>
          <w:szCs w:val="21"/>
        </w:rPr>
        <w:t>分辨率:0.1mm</w:t>
      </w:r>
      <w:r>
        <w:rPr>
          <w:rFonts w:hint="eastAsia"/>
          <w:szCs w:val="21"/>
          <w:lang w:eastAsia="zh-CN"/>
        </w:rPr>
        <w:t>。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</w:rPr>
        <w:t>360线传感器：360</w:t>
      </w:r>
      <w:r>
        <w:rPr>
          <w:rFonts w:hint="eastAsia" w:ascii="宋体" w:hAnsi="宋体"/>
          <w:vertAlign w:val="superscript"/>
        </w:rPr>
        <w:t>о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测</w:t>
      </w:r>
      <w:r>
        <w:rPr>
          <w:rFonts w:hint="eastAsia"/>
          <w:lang w:eastAsia="zh-CN"/>
        </w:rPr>
        <w:t>量范围：</w:t>
      </w:r>
      <w:r>
        <w:rPr>
          <w:rFonts w:hint="eastAsia"/>
          <w:lang w:val="en-US" w:eastAsia="zh-CN"/>
        </w:rPr>
        <w:t>0-1000</w:t>
      </w:r>
      <w:r>
        <w:rPr>
          <w:rFonts w:hint="default"/>
          <w:lang w:val="en-US" w:eastAsia="zh-CN"/>
        </w:rPr>
        <w:t>mm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分辨率:0.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5</w:t>
      </w:r>
      <w:r>
        <w:rPr>
          <w:rFonts w:hint="eastAsia" w:ascii="宋体" w:hAnsi="宋体"/>
          <w:vertAlign w:val="superscript"/>
        </w:rPr>
        <w:t>о</w:t>
      </w:r>
      <w:r>
        <w:rPr>
          <w:rFonts w:hint="eastAsia" w:ascii="宋体" w:hAnsi="宋体"/>
          <w:sz w:val="28"/>
          <w:szCs w:val="36"/>
          <w:vertAlign w:val="subscript"/>
          <w:lang w:eastAsia="zh-CN"/>
        </w:rPr>
        <w:t>。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加速度传感器测量范围：0-300</w:t>
      </w:r>
      <w:r>
        <w:rPr>
          <w:rFonts w:hint="default"/>
          <w:lang w:val="en-US" w:eastAsia="zh-CN"/>
        </w:rPr>
        <w:t>mm</w:t>
      </w:r>
      <w:r>
        <w:rPr>
          <w:rFonts w:hint="eastAsia"/>
          <w:lang w:val="en-US" w:eastAsia="zh-CN"/>
        </w:rPr>
        <w:t>，</w:t>
      </w:r>
      <w:r>
        <w:rPr>
          <w:rFonts w:hint="eastAsia"/>
          <w:szCs w:val="21"/>
        </w:rPr>
        <w:t>分辨率:0.1mm</w:t>
      </w:r>
      <w:r>
        <w:rPr>
          <w:rFonts w:hint="eastAsia"/>
          <w:szCs w:val="21"/>
          <w:lang w:eastAsia="zh-CN"/>
        </w:rPr>
        <w:t>。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 w:ascii="宋体" w:hAnsi="宋体"/>
        </w:rPr>
      </w:pPr>
      <w:r>
        <w:rPr>
          <w:rFonts w:hint="eastAsia" w:ascii="宋体" w:hAnsi="宋体"/>
          <w:lang w:val="en-US" w:eastAsia="zh-CN"/>
        </w:rPr>
        <w:t xml:space="preserve">   6. </w:t>
      </w:r>
      <w:r>
        <w:rPr>
          <w:rFonts w:hint="eastAsia"/>
        </w:rPr>
        <w:t>电流</w:t>
      </w:r>
      <w:r>
        <w:rPr>
          <w:rFonts w:hint="eastAsia"/>
          <w:lang w:eastAsia="zh-CN"/>
        </w:rPr>
        <w:t>显示</w:t>
      </w:r>
      <w:r>
        <w:rPr>
          <w:rFonts w:hint="eastAsia"/>
        </w:rPr>
        <w:t>：最大电</w:t>
      </w:r>
      <w:r>
        <w:rPr>
          <w:rFonts w:hint="eastAsia"/>
          <w:lang w:val="en-US" w:eastAsia="zh-CN"/>
        </w:rPr>
        <w:t>30</w:t>
      </w:r>
      <w:r>
        <w:rPr>
          <w:rFonts w:hint="eastAsia"/>
        </w:rPr>
        <w:t>A</w:t>
      </w:r>
      <w:r>
        <w:rPr>
          <w:rFonts w:hint="eastAsia"/>
          <w:lang w:val="en-US" w:eastAsia="zh-CN"/>
        </w:rPr>
        <w:t>,分辨率：0.01A。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   7</w:t>
      </w:r>
      <w:r>
        <w:rPr>
          <w:rFonts w:hint="eastAsia"/>
          <w:sz w:val="24"/>
        </w:rPr>
        <w:t>．</w:t>
      </w:r>
      <w:r>
        <w:rPr>
          <w:rFonts w:hint="eastAsia"/>
          <w:sz w:val="24"/>
          <w:lang w:eastAsia="zh-CN"/>
        </w:rPr>
        <w:t>仪器</w:t>
      </w:r>
      <w:r>
        <w:rPr>
          <w:rFonts w:hint="eastAsia"/>
          <w:color w:val="000000"/>
        </w:rPr>
        <w:t>电源</w:t>
      </w:r>
      <w:r>
        <w:t xml:space="preserve"> </w:t>
      </w:r>
      <w:r>
        <w:rPr>
          <w:rFonts w:hint="eastAsia"/>
        </w:rPr>
        <w:t>：</w:t>
      </w:r>
      <w:r>
        <w:t>AC</w:t>
      </w:r>
      <w:r>
        <w:rPr>
          <w:rFonts w:hint="eastAsia"/>
          <w:lang w:val="en-US" w:eastAsia="zh-CN"/>
        </w:rPr>
        <w:t>/DC</w:t>
      </w:r>
      <w:r>
        <w:t xml:space="preserve"> 220V </w:t>
      </w:r>
      <w:r>
        <w:rPr>
          <w:rFonts w:hint="eastAsia"/>
        </w:rPr>
        <w:t>±</w:t>
      </w:r>
      <w:r>
        <w:t xml:space="preserve"> 10%</w:t>
      </w:r>
      <w:r>
        <w:rPr>
          <w:rFonts w:hint="eastAsia"/>
        </w:rPr>
        <w:t>；</w:t>
      </w:r>
      <w:r>
        <w:t xml:space="preserve">50Hz </w:t>
      </w:r>
      <w:r>
        <w:rPr>
          <w:rFonts w:hint="eastAsia"/>
        </w:rPr>
        <w:t>±</w:t>
      </w:r>
      <w:r>
        <w:t xml:space="preserve"> 2%</w:t>
      </w:r>
    </w:p>
    <w:p>
      <w:pPr>
        <w:pStyle w:val="3"/>
        <w:spacing w:after="0" w:line="360" w:lineRule="auto"/>
        <w:rPr>
          <w:rFonts w:hint="eastAsia" w:hAnsi="宋体"/>
          <w:lang w:eastAsia="zh-CN"/>
        </w:rPr>
      </w:pPr>
      <w:r>
        <w:rPr>
          <w:rFonts w:hint="default" w:ascii="宋体"/>
          <w:lang w:val="en-US" w:eastAsia="zh-CN"/>
        </w:rPr>
        <w:t xml:space="preserve">  </w:t>
      </w:r>
      <w:r>
        <w:rPr>
          <w:rFonts w:hint="eastAsia" w:ascii="宋体"/>
          <w:lang w:val="en-US" w:eastAsia="zh-CN"/>
        </w:rPr>
        <w:t xml:space="preserve"> 8</w:t>
      </w:r>
      <w:r>
        <w:rPr>
          <w:rFonts w:hint="eastAsia" w:ascii="宋体"/>
        </w:rPr>
        <w:t>．直流电源</w:t>
      </w:r>
      <w:r>
        <w:rPr>
          <w:rFonts w:hint="eastAsia"/>
        </w:rPr>
        <w:t>输出</w:t>
      </w:r>
      <w:r>
        <w:rPr>
          <w:rFonts w:hint="default"/>
          <w:lang w:val="en-US"/>
        </w:rPr>
        <w:t>:</w:t>
      </w:r>
      <w:r>
        <w:rPr>
          <w:rFonts w:hint="eastAsia"/>
          <w:lang w:val="en-US" w:eastAsia="zh-CN"/>
        </w:rPr>
        <w:t>DC20</w:t>
      </w:r>
      <w:r>
        <w:rPr>
          <w:rFonts w:hint="eastAsia"/>
        </w:rPr>
        <w:t>～2</w:t>
      </w:r>
      <w:r>
        <w:rPr>
          <w:rFonts w:hint="eastAsia"/>
          <w:lang w:val="en-US" w:eastAsia="zh-CN"/>
        </w:rPr>
        <w:t>60</w:t>
      </w:r>
      <w:r>
        <w:rPr>
          <w:rFonts w:hint="eastAsia"/>
        </w:rPr>
        <w:t>V连续可调，</w:t>
      </w:r>
      <w:r>
        <w:rPr>
          <w:rFonts w:hint="eastAsia"/>
          <w:lang w:val="en-US" w:eastAsia="zh-CN"/>
        </w:rPr>
        <w:t>DC110V≤30A（短时），DC220V</w:t>
      </w:r>
      <w:r>
        <w:rPr>
          <w:rFonts w:hint="eastAsia" w:hAnsi="宋体"/>
        </w:rPr>
        <w:t xml:space="preserve">≤ </w:t>
      </w:r>
      <w:r>
        <w:rPr>
          <w:rFonts w:hint="eastAsia" w:hAnsi="宋体"/>
          <w:lang w:val="en-US" w:eastAsia="zh-CN"/>
        </w:rPr>
        <w:t>30</w:t>
      </w:r>
      <w:r>
        <w:rPr>
          <w:rFonts w:hint="eastAsia" w:hAnsi="宋体"/>
        </w:rPr>
        <w:t>A(短时)</w:t>
      </w:r>
      <w:r>
        <w:rPr>
          <w:rFonts w:hint="eastAsia" w:hAnsi="宋体"/>
          <w:lang w:eastAsia="zh-CN"/>
        </w:rPr>
        <w:t>。</w:t>
      </w:r>
    </w:p>
    <w:p>
      <w:pPr>
        <w:pStyle w:val="3"/>
        <w:spacing w:after="0" w:line="360" w:lineRule="auto"/>
        <w:rPr>
          <w:rFonts w:hint="eastAsia" w:hAnsi="宋体"/>
          <w:lang w:val="en-US" w:eastAsia="zh-CN"/>
        </w:rPr>
      </w:pPr>
      <w:r>
        <w:rPr>
          <w:rFonts w:hint="eastAsia" w:hAnsi="宋体"/>
          <w:lang w:val="en-US" w:eastAsia="zh-CN"/>
        </w:rPr>
        <w:t xml:space="preserve">   9. 外触发触发电压：AC/DC10-300V，电流</w:t>
      </w:r>
      <w:r>
        <w:rPr>
          <w:rFonts w:hint="eastAsia"/>
          <w:lang w:val="en-US" w:eastAsia="zh-CN"/>
        </w:rPr>
        <w:t>≤120A</w:t>
      </w:r>
    </w:p>
    <w:p>
      <w:p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 xml:space="preserve">   10.</w:t>
      </w:r>
      <w:r>
        <w:rPr>
          <w:rFonts w:hint="eastAsia"/>
        </w:rPr>
        <w:t xml:space="preserve"> 隔离开关测量范围：</w:t>
      </w:r>
    </w:p>
    <w:p>
      <w:pPr>
        <w:spacing w:line="360" w:lineRule="auto"/>
        <w:ind w:firstLine="1575" w:firstLineChars="750"/>
        <w:rPr>
          <w:rFonts w:hint="eastAsia"/>
        </w:rPr>
      </w:pPr>
      <w:r>
        <w:rPr>
          <w:rFonts w:hint="eastAsia"/>
        </w:rPr>
        <w:t>⑴、电压输出：DC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～2</w:t>
      </w:r>
      <w:r>
        <w:rPr>
          <w:rFonts w:hint="eastAsia"/>
          <w:lang w:val="en-US" w:eastAsia="zh-CN"/>
        </w:rPr>
        <w:t>60</w:t>
      </w:r>
      <w:r>
        <w:rPr>
          <w:rFonts w:hint="eastAsia"/>
        </w:rPr>
        <w:t>V（可调）；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           ⑵、电源输出时间：0.01-</w:t>
      </w:r>
      <w:r>
        <w:rPr>
          <w:rFonts w:hint="default"/>
          <w:lang w:val="en-US"/>
        </w:rPr>
        <w:t>20</w:t>
      </w:r>
      <w:r>
        <w:rPr>
          <w:rFonts w:hint="eastAsia"/>
        </w:rPr>
        <w:t>秒（可设置）；</w:t>
      </w:r>
    </w:p>
    <w:p>
      <w:pPr>
        <w:spacing w:line="360" w:lineRule="auto"/>
        <w:ind w:firstLine="1575" w:firstLineChars="750"/>
        <w:rPr>
          <w:rFonts w:hint="eastAsia"/>
        </w:rPr>
      </w:pPr>
      <w:r>
        <w:rPr>
          <w:rFonts w:hint="eastAsia"/>
        </w:rPr>
        <w:t>⑶、断口信号最大采集时间为</w:t>
      </w:r>
      <w:r>
        <w:rPr>
          <w:rFonts w:hint="default"/>
          <w:lang w:val="en-US"/>
        </w:rPr>
        <w:t>20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秒；</w:t>
      </w:r>
    </w:p>
    <w:p>
      <w:pPr>
        <w:spacing w:line="360" w:lineRule="auto"/>
        <w:ind w:firstLine="1575" w:firstLineChars="750"/>
        <w:rPr>
          <w:rFonts w:hint="eastAsia"/>
        </w:rPr>
      </w:pPr>
      <w:r>
        <w:rPr>
          <w:rFonts w:hint="eastAsia"/>
        </w:rPr>
        <w:t>⑷、可测断口合、分闸时间、三相不同期、弹跳时间及次数</w:t>
      </w:r>
    </w:p>
    <w:p>
      <w:pPr>
        <w:spacing w:line="360" w:lineRule="auto"/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hAnsi="宋体"/>
          <w:lang w:val="en-US" w:eastAsia="zh-CN"/>
        </w:rPr>
        <w:t>10</w:t>
      </w:r>
      <w:r>
        <w:rPr>
          <w:rFonts w:hint="eastAsia" w:hAnsi="宋体"/>
        </w:rPr>
        <w:t>．</w:t>
      </w:r>
      <w:r>
        <w:rPr>
          <w:rFonts w:hint="eastAsia"/>
          <w:color w:val="000000"/>
        </w:rPr>
        <w:t>主机体积：3</w:t>
      </w:r>
      <w:r>
        <w:rPr>
          <w:rFonts w:hint="eastAsia"/>
          <w:color w:val="000000"/>
          <w:lang w:val="en-US" w:eastAsia="zh-CN"/>
        </w:rPr>
        <w:t>6</w:t>
      </w:r>
      <w:r>
        <w:rPr>
          <w:rFonts w:hint="eastAsia"/>
          <w:color w:val="000000"/>
        </w:rPr>
        <w:t>0</w:t>
      </w:r>
      <w:r>
        <w:rPr>
          <w:rFonts w:hint="eastAsia" w:ascii="宋体" w:hAnsi="宋体"/>
          <w:color w:val="000000"/>
        </w:rPr>
        <w:t>×2</w:t>
      </w:r>
      <w:r>
        <w:rPr>
          <w:rFonts w:hint="eastAsia" w:ascii="宋体" w:hAnsi="宋体"/>
          <w:color w:val="000000"/>
          <w:lang w:val="en-US" w:eastAsia="zh-CN"/>
        </w:rPr>
        <w:t>6</w:t>
      </w:r>
      <w:r>
        <w:rPr>
          <w:rFonts w:hint="eastAsia" w:ascii="宋体" w:hAnsi="宋体"/>
          <w:color w:val="000000"/>
        </w:rPr>
        <w:t>0×170mm</w:t>
      </w:r>
    </w:p>
    <w:p>
      <w:pPr>
        <w:pStyle w:val="5"/>
        <w:spacing w:line="360" w:lineRule="auto"/>
        <w:ind w:firstLine="420" w:firstLineChars="200"/>
        <w:rPr>
          <w:rFonts w:hint="eastAsia" w:hAnsi="宋体"/>
        </w:rPr>
      </w:pPr>
      <w:r>
        <w:rPr>
          <w:rFonts w:hint="eastAsia" w:hAnsi="宋体"/>
        </w:rPr>
        <w:t>1</w:t>
      </w:r>
      <w:r>
        <w:rPr>
          <w:rFonts w:hint="eastAsia" w:hAnsi="宋体"/>
          <w:lang w:val="en-US" w:eastAsia="zh-CN"/>
        </w:rPr>
        <w:t>1</w:t>
      </w:r>
      <w:r>
        <w:rPr>
          <w:rFonts w:hint="eastAsia" w:hAnsi="宋体"/>
        </w:rPr>
        <w:t>．</w:t>
      </w:r>
      <w:r>
        <w:rPr>
          <w:rFonts w:hint="eastAsia"/>
        </w:rPr>
        <w:t>使用环境：  -</w:t>
      </w:r>
      <w:r>
        <w:rPr>
          <w:rFonts w:hint="default"/>
          <w:lang w:val="en-US"/>
        </w:rPr>
        <w:t>2</w:t>
      </w:r>
      <w:r>
        <w:rPr>
          <w:rFonts w:hint="eastAsia"/>
        </w:rPr>
        <w:t>0℃~+50℃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 w:hAnsi="宋体"/>
        </w:rPr>
        <w:t>1</w:t>
      </w:r>
      <w:r>
        <w:rPr>
          <w:rFonts w:hint="eastAsia" w:hAnsi="宋体"/>
          <w:lang w:val="en-US" w:eastAsia="zh-CN"/>
        </w:rPr>
        <w:t>2</w:t>
      </w:r>
      <w:r>
        <w:rPr>
          <w:rFonts w:hint="eastAsia" w:hAnsi="宋体"/>
        </w:rPr>
        <w:t>．</w:t>
      </w:r>
      <w:r>
        <w:rPr>
          <w:rFonts w:hint="eastAsia"/>
        </w:rPr>
        <w:t>相对湿度：≤90%</w:t>
      </w:r>
    </w:p>
    <w:p>
      <w:pPr>
        <w:widowControl/>
        <w:shd w:val="clear" w:color="auto" w:fill="FFFFFF"/>
        <w:jc w:val="left"/>
        <w:rPr>
          <w:rFonts w:hint="eastAsia"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四、术语定义：</w:t>
      </w:r>
    </w:p>
    <w:p>
      <w:pPr>
        <w:spacing w:line="360" w:lineRule="auto"/>
        <w:ind w:firstLine="525" w:firstLineChars="25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A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、三相不同期：指开关三相分（合）闸时间之间的最大及最小值差值。</w:t>
      </w:r>
    </w:p>
    <w:p>
      <w:pPr>
        <w:spacing w:line="360" w:lineRule="auto"/>
        <w:ind w:left="496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B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、同相不同期：指六断口以上的开关，同相断口的分（合）闸时间差。</w:t>
      </w:r>
    </w:p>
    <w:p>
      <w:pPr>
        <w:spacing w:line="360" w:lineRule="auto"/>
        <w:ind w:left="181" w:leftChars="86" w:firstLine="315" w:firstLineChars="15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C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、弹跳时间：指开关的动、静触头在合闸过程中发生的所有接触、分离（即弹跳）的累计时间值（即第一次接触到完全接触间的时间）。</w:t>
      </w:r>
    </w:p>
    <w:p>
      <w:pPr>
        <w:spacing w:line="360" w:lineRule="auto"/>
        <w:ind w:left="181" w:leftChars="86" w:firstLine="315" w:firstLineChars="15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D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、分闸时间：处于合闸位置的断路器，从分闸脱扣带电时刻到所有各极弧触头分离时刻的时间间隔。</w:t>
      </w:r>
    </w:p>
    <w:p>
      <w:pPr>
        <w:spacing w:line="360" w:lineRule="auto"/>
        <w:ind w:left="181" w:leftChars="86" w:firstLine="315" w:firstLineChars="15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E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、合闸时间：处于分闸位置的断路器，从合闸回路带电时刻到所有极的触头都接触时刻的时间间隔。</w:t>
      </w:r>
    </w:p>
    <w:p>
      <w:pPr>
        <w:spacing w:line="360" w:lineRule="auto"/>
        <w:ind w:left="181" w:leftChars="86" w:firstLine="315" w:firstLineChars="15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F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、重合闸时间：重合闸循环过程中，分闸时间的起始时刻到所有各极触头都接触时刻的时间间隔。</w:t>
      </w:r>
    </w:p>
    <w:p>
      <w:pPr>
        <w:spacing w:line="360" w:lineRule="auto"/>
        <w:ind w:left="181" w:leftChars="86" w:firstLine="315" w:firstLineChars="15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G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、刚分（合）速度：指开关动触头与静触头接触时的某一指定时间内，或某一指定距离内的平均速度，以10ms为例，对分闸而言是指分闸后10ms内的平均速度，对合闸而言是合闸前10ms内的平均速度。</w:t>
      </w:r>
    </w:p>
    <w:p>
      <w:pPr>
        <w:spacing w:line="360" w:lineRule="auto"/>
        <w:ind w:left="181" w:leftChars="86" w:firstLine="315" w:firstLineChars="15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H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、开距：指开关从分状态开始到动触头与静触头刚接触的这一段距离。</w:t>
      </w:r>
    </w:p>
    <w:p>
      <w:pPr>
        <w:spacing w:line="360" w:lineRule="auto"/>
        <w:ind w:left="181" w:leftChars="86" w:firstLine="315" w:firstLineChars="150"/>
        <w:rPr>
          <w:rFonts w:hint="eastAsia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I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、分（合）闸最大速度：指分（合）闸瞬时速度中的最大值，一般来说，该值应出现在开关刚分开或合上的这一段这一点可从速度、行程曲线中判断。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2"/>
          <w:sz w:val="14"/>
        </w:rPr>
        <w:instrText xml:space="preserve">J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、分（合）闸平均速度：指开关动触头在整个动作过程中的行程与时间之比。</w:t>
      </w:r>
    </w:p>
    <w:p>
      <w:pPr>
        <w:numPr>
          <w:ilvl w:val="0"/>
          <w:numId w:val="5"/>
        </w:numPr>
        <w:ind w:firstLine="413" w:firstLineChars="196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仪器面板介绍：</w:t>
      </w:r>
    </w:p>
    <w:p>
      <w:pPr>
        <w:numPr>
          <w:ilvl w:val="0"/>
          <w:numId w:val="0"/>
        </w:numPr>
        <w:rPr>
          <w:rFonts w:hint="eastAsia"/>
          <w:b/>
          <w:szCs w:val="21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s1030" o:spid="_x0000_s1030" o:spt="75" type="#_x0000_t75" style="position:absolute;left:0pt;margin-left:45.4pt;margin-top:1.9pt;height:175.5pt;width:299.05pt;mso-wrap-distance-bottom:0pt;mso-wrap-distance-top:0pt;z-index:251687936;mso-width-relative:page;mso-height-relative:page;" filled="f" o:preferrelative="t" stroked="f" coordsize="21600,21600">
            <v:path/>
            <v:fill on="f" focussize="0,0"/>
            <v:stroke on="f"/>
            <v:imagedata r:id="rId6" blacklevel="0f" o:title=""/>
            <o:lock v:ext="edit" aspectratio="t"/>
            <w10:wrap type="topAndBottom"/>
          </v:shape>
        </w:pict>
      </w:r>
    </w:p>
    <w:p>
      <w:pPr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shd w:val="clear" w:color="FFFFFF" w:fill="D9D9D9"/>
          <w:lang w:val="en-US" w:eastAsia="zh-CN"/>
        </w:rPr>
        <w:t>12路断口信号</w:t>
      </w:r>
      <w:r>
        <w:rPr>
          <w:rFonts w:hint="eastAsia" w:ascii="宋体" w:hAnsi="宋体" w:cs="宋体"/>
          <w:kern w:val="0"/>
          <w:szCs w:val="21"/>
        </w:rPr>
        <w:t>：</w:t>
      </w:r>
      <w:r>
        <w:rPr>
          <w:rFonts w:hint="eastAsia" w:ascii="宋体" w:hAnsi="宋体" w:cs="宋体"/>
          <w:kern w:val="0"/>
          <w:szCs w:val="21"/>
          <w:lang w:eastAsia="zh-CN"/>
        </w:rPr>
        <w:t>测量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12个主触头、6个主触头和6个辅助锄头的合（分）闸时间、不</w:t>
      </w:r>
    </w:p>
    <w:p>
      <w:pPr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                  同期、弹跳时间、弹跳次数等参数。</w:t>
      </w:r>
    </w:p>
    <w:p>
      <w:pPr>
        <w:spacing w:line="360" w:lineRule="auto"/>
        <w:ind w:left="1470" w:hanging="1470" w:hangingChars="7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shd w:val="pct10" w:color="auto" w:fill="FFFFFF"/>
        </w:rPr>
        <w:t>内触发</w:t>
      </w:r>
      <w:r>
        <w:rPr>
          <w:rFonts w:hint="eastAsia" w:ascii="宋体" w:hAnsi="宋体" w:cs="宋体"/>
          <w:kern w:val="0"/>
          <w:szCs w:val="21"/>
        </w:rPr>
        <w:t>：是指仪器输出DC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20</w:t>
      </w:r>
      <w:r>
        <w:rPr>
          <w:rFonts w:hint="eastAsia"/>
        </w:rPr>
        <w:t>～</w:t>
      </w:r>
      <w:r>
        <w:rPr>
          <w:rFonts w:hint="eastAsia" w:ascii="宋体" w:hAnsi="宋体" w:cs="宋体"/>
          <w:kern w:val="0"/>
          <w:szCs w:val="21"/>
        </w:rPr>
        <w:t>2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60</w:t>
      </w:r>
      <w:r>
        <w:rPr>
          <w:rFonts w:hint="eastAsia" w:ascii="宋体" w:hAnsi="宋体" w:cs="宋体"/>
          <w:kern w:val="0"/>
          <w:szCs w:val="21"/>
        </w:rPr>
        <w:t>V可调直流电源，默认为DC220V，进行分、合闸操作。</w:t>
      </w:r>
    </w:p>
    <w:p>
      <w:pPr>
        <w:spacing w:line="360" w:lineRule="auto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shd w:val="pct10" w:color="auto" w:fill="FFFFFF"/>
        </w:rPr>
        <w:t>外触发</w:t>
      </w:r>
      <w:r>
        <w:rPr>
          <w:rFonts w:hint="eastAsia" w:ascii="宋体" w:hAnsi="宋体" w:cs="宋体"/>
          <w:kern w:val="0"/>
          <w:szCs w:val="21"/>
        </w:rPr>
        <w:t>：</w:t>
      </w:r>
      <w:r>
        <w:rPr>
          <w:rFonts w:hint="eastAsia" w:ascii="宋体" w:hAnsi="宋体" w:cs="宋体"/>
          <w:kern w:val="0"/>
          <w:szCs w:val="21"/>
          <w:lang w:eastAsia="zh-CN"/>
        </w:rPr>
        <w:t>不使用</w:t>
      </w:r>
      <w:r>
        <w:rPr>
          <w:rFonts w:hint="eastAsia" w:ascii="宋体" w:hAnsi="宋体" w:cs="宋体"/>
          <w:kern w:val="0"/>
          <w:szCs w:val="21"/>
        </w:rPr>
        <w:t>仪器内部直流电源，</w:t>
      </w:r>
      <w:r>
        <w:rPr>
          <w:rFonts w:hint="eastAsia" w:ascii="宋体" w:hAnsi="宋体" w:cs="宋体"/>
          <w:kern w:val="0"/>
          <w:szCs w:val="21"/>
          <w:lang w:eastAsia="zh-CN"/>
        </w:rPr>
        <w:t>而是采集断路器分（合）闸线圈的电压信号</w:t>
      </w:r>
      <w:r>
        <w:rPr>
          <w:rFonts w:hint="eastAsia" w:ascii="宋体" w:hAnsi="宋体" w:cs="宋体"/>
          <w:kern w:val="0"/>
          <w:szCs w:val="21"/>
        </w:rPr>
        <w:t>（交流</w:t>
      </w:r>
      <w:r>
        <w:rPr>
          <w:rFonts w:hint="eastAsia" w:ascii="宋体" w:hAnsi="宋体" w:cs="宋体"/>
          <w:kern w:val="0"/>
          <w:szCs w:val="21"/>
          <w:lang w:eastAsia="zh-CN"/>
        </w:rPr>
        <w:t>、</w:t>
      </w:r>
      <w:r>
        <w:rPr>
          <w:rFonts w:hint="eastAsia" w:ascii="宋体" w:hAnsi="宋体" w:cs="宋体"/>
          <w:kern w:val="0"/>
          <w:szCs w:val="21"/>
        </w:rPr>
        <w:t>直流均可）</w:t>
      </w:r>
      <w:r>
        <w:rPr>
          <w:rFonts w:hint="eastAsia" w:ascii="宋体" w:hAnsi="宋体" w:cs="宋体"/>
          <w:kern w:val="0"/>
          <w:szCs w:val="21"/>
          <w:lang w:eastAsia="zh-CN"/>
        </w:rPr>
        <w:t>为触发的方式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hint="eastAsia" w:ascii="宋体" w:hAnsi="宋体" w:cs="宋体"/>
          <w:kern w:val="0"/>
          <w:szCs w:val="21"/>
          <w:lang w:eastAsia="zh-CN"/>
        </w:rPr>
        <w:t>主要针对合（分）闸线圈电流很大仪器无法驱动的断路器使用，如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 </w:t>
      </w:r>
    </w:p>
    <w:p>
      <w:pPr>
        <w:spacing w:line="360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kern w:val="0"/>
          <w:szCs w:val="21"/>
          <w:lang w:eastAsia="zh-CN"/>
        </w:rPr>
        <w:t>老式的少油断路器、单线圈的永磁断路器等。</w:t>
      </w:r>
    </w:p>
    <w:p>
      <w:pPr>
        <w:spacing w:line="360" w:lineRule="auto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shd w:val="pct10" w:color="auto" w:fill="FFFFFF"/>
        </w:rPr>
        <w:t>接地柱</w:t>
      </w:r>
      <w:r>
        <w:rPr>
          <w:rFonts w:hint="eastAsia" w:ascii="宋体" w:hAnsi="宋体" w:cs="宋体"/>
          <w:kern w:val="0"/>
          <w:szCs w:val="21"/>
        </w:rPr>
        <w:t>：现场做实验时，请先接好接地线。</w:t>
      </w:r>
    </w:p>
    <w:p>
      <w:pPr>
        <w:spacing w:line="360" w:lineRule="auto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shd w:val="pct10" w:color="auto" w:fill="FFFFFF"/>
        </w:rPr>
        <w:t>速度传感器接口</w:t>
      </w:r>
      <w:r>
        <w:rPr>
          <w:rFonts w:hint="eastAsia" w:ascii="宋体" w:hAnsi="宋体" w:cs="宋体"/>
          <w:kern w:val="0"/>
          <w:szCs w:val="21"/>
        </w:rPr>
        <w:t>：连接直线传感器和旋转传感器以及万能传感器的接口。</w:t>
      </w:r>
    </w:p>
    <w:p>
      <w:pPr>
        <w:spacing w:line="360" w:lineRule="auto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shd w:val="pct10" w:color="auto" w:fill="FFFFFF"/>
        </w:rPr>
        <w:t>打印机</w:t>
      </w:r>
      <w:r>
        <w:rPr>
          <w:rFonts w:hint="eastAsia" w:ascii="宋体" w:hAnsi="宋体" w:cs="宋体"/>
          <w:kern w:val="0"/>
          <w:szCs w:val="21"/>
        </w:rPr>
        <w:t>：现场打印所测量数据。</w:t>
      </w:r>
    </w:p>
    <w:p>
      <w:pPr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shd w:val="pct10" w:color="auto" w:fill="FFFFFF"/>
        </w:rPr>
        <w:t>液晶显示屏</w:t>
      </w:r>
      <w:r>
        <w:rPr>
          <w:rFonts w:hint="eastAsia" w:ascii="宋体" w:hAnsi="宋体" w:cs="宋体"/>
          <w:kern w:val="0"/>
          <w:szCs w:val="21"/>
        </w:rPr>
        <w:t>：参数设置、测量、数据等显示。</w:t>
      </w:r>
    </w:p>
    <w:p>
      <w:pPr>
        <w:rPr>
          <w:rFonts w:hint="eastAsia" w:ascii="宋体" w:hAnsi="宋体" w:cs="宋体"/>
          <w:kern w:val="0"/>
          <w:szCs w:val="21"/>
        </w:rPr>
      </w:pPr>
    </w:p>
    <w:p>
      <w:pPr>
        <w:numPr>
          <w:ilvl w:val="0"/>
          <w:numId w:val="5"/>
        </w:numPr>
        <w:spacing w:line="360" w:lineRule="auto"/>
        <w:ind w:firstLine="413" w:firstLineChars="196"/>
        <w:rPr>
          <w:rFonts w:hint="eastAsia"/>
          <w:b/>
        </w:rPr>
      </w:pPr>
      <w:r>
        <w:rPr>
          <w:rFonts w:hint="eastAsia"/>
          <w:b/>
        </w:rPr>
        <w:t>断口线、合分闸控制、传感器</w:t>
      </w:r>
      <w:r>
        <w:rPr>
          <w:rFonts w:hint="eastAsia"/>
          <w:b/>
          <w:lang w:eastAsia="zh-CN"/>
        </w:rPr>
        <w:t>安装</w:t>
      </w:r>
      <w:r>
        <w:rPr>
          <w:rFonts w:hint="eastAsia"/>
          <w:b/>
        </w:rPr>
        <w:t>方式：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</w:rPr>
      </w:pPr>
      <w:r>
        <w:rPr>
          <w:rFonts w:hint="eastAsia"/>
          <w:b/>
          <w:bCs/>
        </w:rPr>
        <w:t>6.1.断口接线方</w:t>
      </w:r>
      <w:r>
        <w:rPr>
          <w:rFonts w:hint="eastAsia"/>
          <w:b/>
          <w:bCs/>
          <w:lang w:eastAsia="zh-CN"/>
        </w:rPr>
        <w:t>式</w:t>
      </w:r>
      <w:r>
        <w:rPr>
          <w:rFonts w:hint="eastAsia"/>
          <w:b/>
          <w:bCs/>
        </w:rPr>
        <w:t>：</w:t>
      </w:r>
    </w:p>
    <w:p>
      <w:pPr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该仪器共设二个断口测试输入接口，每个断口共四线，分别为A1(黄线)、B1(绿线)、C1(红线)接三相动触头端，GND(黑线)静触头（三相短接），总共可对六断口的断路器(开关)的测试取样。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szCs w:val="21"/>
        </w:rPr>
        <w:t>下图中以三断口和六断口断路器连接为例，断口测试输入接口都用上，连接方式为：</w:t>
      </w:r>
      <w:r>
        <w:rPr>
          <w:rFonts w:hint="eastAsia"/>
        </w:rPr>
        <w:t>A1、A2、接断口输入的黄线，B1、B2接断口输入绿线，C1、C2接断口输入红线，对于三相三断路器连接就只需用前一个断口测试信号输入接口，其中A1断口为主断口。（注：三断口，六断口断路器共一个公共地GND）</w:t>
      </w:r>
    </w:p>
    <w:p>
      <w:pPr>
        <w:ind w:firstLine="420" w:firstLineChars="200"/>
        <w:rPr>
          <w:rFonts w:hint="eastAsia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s1031" o:spid="_x0000_s1031" o:spt="75" type="#_x0000_t75" style="position:absolute;left:0pt;margin-left:36.1pt;margin-top:493.5pt;height:120.35pt;width:331.3pt;mso-position-vertical-relative:page;mso-wrap-distance-bottom:0pt;mso-wrap-distance-top:0pt;z-index:251669504;mso-width-relative:page;mso-height-relative:page;" o:ole="t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topAndBottom"/>
          </v:shape>
          <o:OLEObject Type="Embed" ProgID="" ShapeID="_x0000_s1031" DrawAspect="Content" ObjectID="_1468075725" r:id="rId7">
            <o:LockedField>false</o:LockedField>
          </o:OLEObject>
        </w:pic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i1025" o:spt="75" type="#_x0000_t75" style="height:113.65pt;width:363.9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16" o:spid="_x0000_s1034" o:spt="75" type="#_x0000_t75" style="position:absolute;left:0pt;margin-left:104.2pt;margin-top:97.9pt;height:139.6pt;width:248.75pt;mso-position-vertical-relative:page;mso-wrap-distance-bottom:0pt;mso-wrap-distance-top:0pt;z-index:25168281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b/>
          <w:bCs/>
        </w:rPr>
      </w:pPr>
      <w:r>
        <w:rPr>
          <w:rFonts w:hint="eastAsia"/>
          <w:b/>
          <w:bCs/>
        </w:rPr>
        <w:t>6.2内触发分合闸控制接线方法</w:t>
      </w:r>
      <w:r>
        <w:rPr>
          <w:rFonts w:hint="eastAsia"/>
          <w:b/>
          <w:bCs/>
          <w:lang w:eastAsia="zh-CN"/>
        </w:rPr>
        <w:t>：</w:t>
      </w:r>
    </w:p>
    <w:p>
      <w:pPr>
        <w:spacing w:line="360" w:lineRule="auto"/>
        <w:ind w:firstLine="420"/>
        <w:rPr>
          <w:rFonts w:hint="eastAsia" w:ascii="宋体" w:hAnsi="宋体"/>
          <w:b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13" o:spid="_x0000_s1033" o:spt="75" type="#_x0000_t75" style="position:absolute;left:0pt;margin-left:88.6pt;margin-top:277.65pt;height:357.85pt;width:250.2pt;mso-position-vertical-relative:page;mso-wrap-distance-bottom:0pt;mso-wrap-distance-top:0pt;rotation:5898240f;z-index:25166745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1" gain="64225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宋体" w:hAnsi="宋体"/>
        </w:rPr>
        <w:t>现场试验时，如果采用仪器内部电源，合闸控制线（红色）、分闸控制线（绿色）、公共线（黑色）接入到仪器面板的“内触发”端口（航空插头）,</w:t>
      </w:r>
      <w:r>
        <w:rPr>
          <w:rFonts w:hint="eastAsia"/>
        </w:rPr>
        <w:t xml:space="preserve"> 仪器</w:t>
      </w:r>
      <w:r>
        <w:rPr>
          <w:rFonts w:hint="eastAsia"/>
          <w:b/>
        </w:rPr>
        <w:t xml:space="preserve"> 分+、合+、负 </w:t>
      </w:r>
      <w:r>
        <w:rPr>
          <w:rFonts w:hint="eastAsia"/>
        </w:rPr>
        <w:t>输出时，一般须接在辅助开关接点前（可有效保护线圈和仪器）</w:t>
      </w:r>
      <w:r>
        <w:rPr>
          <w:rFonts w:hint="eastAsia" w:ascii="宋体" w:hAnsi="宋体"/>
        </w:rPr>
        <w:t>。</w:t>
      </w:r>
      <w:r>
        <w:rPr>
          <w:rFonts w:hint="eastAsia" w:ascii="宋体" w:hAnsi="宋体"/>
          <w:b/>
          <w:u w:val="single"/>
        </w:rPr>
        <w:t>接线时注意切断高压开关装置自有的操作电源（断开刀铡或者拔掉保险），以免两种电源冲突,损坏仪器.</w:t>
      </w:r>
    </w:p>
    <w:p>
      <w:pPr>
        <w:ind w:firstLine="420"/>
        <w:rPr>
          <w:rFonts w:hint="eastAsia" w:ascii="宋体" w:hAnsi="宋体"/>
        </w:rPr>
      </w:pPr>
    </w:p>
    <w:p>
      <w:pPr>
        <w:spacing w:line="400" w:lineRule="atLeast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高压开关控制屏内触发控制接线示意图</w:t>
      </w:r>
    </w:p>
    <w:p>
      <w:pPr>
        <w:spacing w:line="400" w:lineRule="atLeast"/>
        <w:ind w:firstLine="420" w:firstLineChars="20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下面为VS1真空开关分合控制接线图：合闸红线接（4）、分闸绿线接（31），公共点（14）和（30）短接后接黑线。</w:t>
      </w:r>
    </w:p>
    <w:p>
      <w:pPr>
        <w:spacing w:line="400" w:lineRule="atLeast"/>
        <w:jc w:val="center"/>
        <w:rPr>
          <w:rFonts w:hint="eastAsia"/>
          <w:szCs w:val="21"/>
        </w:rPr>
      </w:pPr>
    </w:p>
    <w:p>
      <w:pPr>
        <w:spacing w:line="360" w:lineRule="auto"/>
        <w:rPr>
          <w:rFonts w:hint="eastAsia"/>
        </w:rPr>
      </w:pPr>
      <w:r>
        <w:rPr>
          <w:rFonts w:hint="eastAsia"/>
          <w:b/>
          <w:bCs/>
        </w:rPr>
        <w:t>6.3外触发接线（用于交流开关或永磁开关）</w:t>
      </w:r>
    </w:p>
    <w:p>
      <w:pPr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使用外部电源，先</w:t>
      </w:r>
      <w:r>
        <w:rPr>
          <w:rFonts w:hint="eastAsia" w:ascii="宋体" w:hAnsi="宋体"/>
        </w:rPr>
        <w:t>将控制线接入到仪器面板的“外触发”端口，然后仪器进行</w:t>
      </w:r>
      <w:r>
        <w:rPr>
          <w:rFonts w:hint="eastAsia" w:ascii="宋体" w:hAnsi="宋体"/>
          <w:b/>
        </w:rPr>
        <w:t>参数设置</w:t>
      </w:r>
      <w:r>
        <w:rPr>
          <w:rFonts w:hint="eastAsia" w:ascii="宋体" w:hAnsi="宋体"/>
        </w:rPr>
        <w:t>，将触发方式设置成外触发，接线方式同内触发一样，也可红线接合闸线圈、绿线分闸线圈，黑线接公共端。测试时，先在特性测试菜单按确认键操作测试，再做断路器合或分闸动作，即可采集到数据。</w:t>
      </w:r>
      <w:r>
        <w:rPr>
          <w:rFonts w:hint="eastAsia"/>
          <w:szCs w:val="21"/>
        </w:rPr>
        <w:t>用户在接线前，应根据各种高压开关控制屏的接线图，仔细分析后接线。</w:t>
      </w:r>
    </w:p>
    <w:p>
      <w:pPr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 w:ascii="宋体" w:hAnsi="宋体"/>
        </w:rPr>
        <w:t>即可采集到数据。</w:t>
      </w:r>
      <w:r>
        <w:rPr>
          <w:rFonts w:hint="eastAsia"/>
          <w:szCs w:val="21"/>
        </w:rPr>
        <w:t>用户在接线前，应根据各种高压开关控制屏的接线图，仔细分析后接线。</w:t>
      </w:r>
    </w:p>
    <w:p>
      <w:pPr>
        <w:spacing w:line="360" w:lineRule="auto"/>
        <w:ind w:firstLine="420" w:firstLineChars="200"/>
        <w:jc w:val="center"/>
        <w:rPr>
          <w:rFonts w:hint="eastAsia"/>
          <w:szCs w:val="21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i1026" o:spt="75" type="#_x0000_t75" style="height:148.05pt;width:248.6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  <w:b w:val="0"/>
          <w:bCs w:val="0"/>
          <w:szCs w:val="21"/>
        </w:rPr>
      </w:pPr>
      <w:r>
        <w:rPr>
          <w:rFonts w:hint="eastAsia"/>
          <w:szCs w:val="21"/>
          <w:lang w:val="en-US" w:eastAsia="zh-CN"/>
        </w:rPr>
        <w:t xml:space="preserve">    </w:t>
      </w:r>
      <w:r>
        <w:rPr>
          <w:rFonts w:hint="eastAsia"/>
          <w:szCs w:val="21"/>
        </w:rPr>
        <w:t>6.4</w:t>
      </w:r>
      <w:r>
        <w:rPr>
          <w:rFonts w:hint="eastAsia"/>
          <w:b/>
          <w:bCs/>
          <w:szCs w:val="21"/>
        </w:rPr>
        <w:t>手动触发方式不需要接控制线。</w:t>
      </w:r>
      <w:r>
        <w:rPr>
          <w:rFonts w:hint="eastAsia"/>
          <w:b w:val="0"/>
          <w:bCs w:val="0"/>
          <w:szCs w:val="21"/>
          <w:lang w:eastAsia="zh-CN"/>
        </w:rPr>
        <w:t>在</w:t>
      </w:r>
      <w:r>
        <w:rPr>
          <w:rFonts w:hint="eastAsia"/>
          <w:b/>
          <w:bCs/>
          <w:szCs w:val="21"/>
          <w:shd w:val="clear" w:color="FFFFFF" w:fill="D9D9D9"/>
          <w:lang w:eastAsia="zh-CN"/>
        </w:rPr>
        <w:t>参数设置菜单</w:t>
      </w:r>
      <w:r>
        <w:rPr>
          <w:rFonts w:hint="eastAsia"/>
          <w:b w:val="0"/>
          <w:bCs w:val="0"/>
          <w:szCs w:val="21"/>
          <w:lang w:eastAsia="zh-CN"/>
        </w:rPr>
        <w:t>中把</w:t>
      </w:r>
      <w:r>
        <w:rPr>
          <w:rFonts w:hint="eastAsia"/>
          <w:b/>
          <w:bCs/>
          <w:szCs w:val="21"/>
          <w:shd w:val="clear" w:color="FFFFFF" w:fill="D9D9D9"/>
          <w:lang w:eastAsia="zh-CN"/>
        </w:rPr>
        <w:t>采集</w:t>
      </w:r>
      <w:r>
        <w:rPr>
          <w:rFonts w:hint="eastAsia"/>
          <w:b/>
          <w:bCs/>
          <w:szCs w:val="21"/>
          <w:shd w:val="clear" w:color="FFFFFF" w:fill="D9D9D9"/>
        </w:rPr>
        <w:t>信号时间</w:t>
      </w:r>
      <w:r>
        <w:rPr>
          <w:rFonts w:hint="eastAsia"/>
          <w:b w:val="0"/>
          <w:bCs w:val="0"/>
          <w:szCs w:val="21"/>
          <w:lang w:eastAsia="zh-CN"/>
        </w:rPr>
        <w:t>延长</w:t>
      </w:r>
      <w:r>
        <w:rPr>
          <w:rFonts w:hint="eastAsia"/>
          <w:b w:val="0"/>
          <w:bCs w:val="0"/>
          <w:szCs w:val="21"/>
          <w:lang w:val="en-US" w:eastAsia="zh-CN"/>
        </w:rPr>
        <w:t>5</w:t>
      </w:r>
      <w:r>
        <w:rPr>
          <w:rFonts w:hint="eastAsia"/>
          <w:b w:val="0"/>
          <w:bCs w:val="0"/>
          <w:szCs w:val="21"/>
        </w:rPr>
        <w:t>秒钟，然后快速进行手动分或合闸，即可采到信号，此动作要在</w:t>
      </w:r>
      <w:r>
        <w:rPr>
          <w:rFonts w:hint="eastAsia"/>
          <w:b w:val="0"/>
          <w:bCs w:val="0"/>
          <w:szCs w:val="21"/>
          <w:lang w:val="en-US" w:eastAsia="zh-CN"/>
        </w:rPr>
        <w:t>5</w:t>
      </w:r>
      <w:r>
        <w:rPr>
          <w:rFonts w:hint="eastAsia"/>
          <w:b w:val="0"/>
          <w:bCs w:val="0"/>
          <w:szCs w:val="21"/>
        </w:rPr>
        <w:t>秒钟内完成，超过则不显示数据</w:t>
      </w:r>
      <w:r>
        <w:rPr>
          <w:rFonts w:hint="eastAsia"/>
          <w:b w:val="0"/>
          <w:bCs w:val="0"/>
          <w:szCs w:val="21"/>
          <w:lang w:eastAsia="zh-CN"/>
        </w:rPr>
        <w:t>，测试的数据主要参考弹跳时间、弹跳次数、同期、速度，合、分时间为评估值</w:t>
      </w:r>
      <w:r>
        <w:rPr>
          <w:rFonts w:hint="eastAsia"/>
          <w:b w:val="0"/>
          <w:bCs w:val="0"/>
          <w:szCs w:val="21"/>
        </w:rPr>
        <w:t>。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="360" w:leftChars="0"/>
        <w:rPr>
          <w:rFonts w:hint="eastAsia"/>
        </w:rPr>
      </w:pPr>
      <w:r>
        <w:rPr>
          <w:rFonts w:hint="eastAsia"/>
        </w:rPr>
        <w:t>6.5</w:t>
      </w:r>
      <w:r>
        <w:rPr>
          <w:rFonts w:hint="eastAsia"/>
          <w:b/>
          <w:bCs/>
        </w:rPr>
        <w:t>速度传感器安装方法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在测试开关速度时，先将直线传感器安装在高压开关的动触头上。根据所测开关的类型油、真空、SF6，选择相应的传感器安装。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</w:rPr>
        <w:t>0.1mm直线传感器（真空开关类）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</w:rPr>
        <w:t>传感器的直线拉杆用磁铁吸附在开关的垂直导电杆（动触头）上，传感器用万向支架固定，在分闸状态上时行安装。</w:t>
      </w:r>
      <w:r>
        <w:rPr>
          <w:rFonts w:hint="eastAsia"/>
          <w:u w:val="single"/>
        </w:rPr>
        <w:t>安装时电子尺必须和动触头垂直</w:t>
      </w:r>
      <w:r>
        <w:rPr>
          <w:rFonts w:hint="eastAsia"/>
        </w:rPr>
        <w:t>，先拉出1</w:t>
      </w:r>
      <w:r>
        <w:t>5</w:t>
      </w:r>
      <w:r>
        <w:rPr>
          <w:rFonts w:hint="eastAsia"/>
        </w:rPr>
        <w:t>mm左右的长度,确保合分闸时传感器不要应开关上下运动而拉坏。这类安装方法主要是ZN28开关或者是没有安装底盘的ZN63（VSI）等动触头裸露出来的真空开关。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</w:pPr>
      <w:r>
        <w:rPr>
          <w:rFonts w:ascii="Calibri" w:hAnsi="Calibri" w:eastAsia="宋体" w:cs="Times New Roman"/>
          <w:kern w:val="2"/>
          <w:sz w:val="21"/>
          <w:szCs w:val="24"/>
          <w:lang w:val="zh-CN" w:eastAsia="zh-CN" w:bidi="ar-SA"/>
        </w:rPr>
        <w:pict>
          <v:shape id="Picture 12" o:spid="_x0000_s1036" o:spt="75" type="#_x0000_t75" style="position:absolute;left:0pt;margin-left:212.25pt;margin-top:0.6pt;height:122.2pt;width:139.4pt;mso-wrap-distance-left:9pt;mso-wrap-distance-right:9pt;z-index:-251658240;mso-width-relative:page;mso-height-relative:page;" filled="f" o:preferrelative="t" stroked="f" coordsize="21600,21600" wrapcoords="0 0 0 21376 21474 21376 21474 0 0 0">
            <v:path/>
            <v:fill on="f" focussize="0,0"/>
            <v:stroke on="f"/>
            <v:imagedata r:id="rId13" gain="41943f" blacklevel="0f" o:title=""/>
            <o:lock v:ext="edit" aspectratio="t"/>
            <w10:wrap type="tight"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i1027" o:spt="75" type="#_x0000_t75" style="height:122.4pt;width:141.55pt;" filled="f" o:preferrelative="t" stroked="f" coordsize="21600,21600">
            <v:path/>
            <v:fill on="f" focussize="0,0"/>
            <v:stroke on="f"/>
            <v:imagedata r:id="rId14" blacklevel="0f" grayscale="t" o:title=""/>
            <o:lock v:ext="edit" aspectratio="t"/>
            <w10:wrap type="none"/>
            <w10:anchorlock/>
          </v:shape>
        </w:pic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0.1mm电子尺和万向节</w:t>
      </w:r>
      <w:r>
        <w:rPr>
          <w:rFonts w:hint="eastAsia"/>
          <w:lang w:val="en-US" w:eastAsia="zh-CN"/>
        </w:rPr>
        <w:t xml:space="preserve">                        安装示意图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</w:rPr>
        <w:t>360线旋转传感器安装方式：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如密封式VS1、VD4开关，安装在开关两侧拐臂（主轴），把两侧白色密封盖拿掉，可看见梅花状的主轴，把专用接头套上即可，安装时保持水平状，再用万向支架固定。如下图：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i1028" o:spt="75" type="#_x0000_t75" style="height:117.6pt;width:181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grayscale="t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zh-CN" w:eastAsia="zh-CN" w:bidi="ar-SA"/>
        </w:rPr>
        <w:pict>
          <v:shape id="Picture 13" o:spid="_x0000_s1039" o:spt="75" type="#_x0000_t75" style="position:absolute;left:0pt;margin-left:212.7pt;margin-top:8.8pt;height:113.4pt;width:180pt;mso-wrap-distance-bottom:0pt;mso-wrap-distance-left:9pt;mso-wrap-distance-right:9pt;mso-wrap-distance-top:0pt;z-index:25166028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grayscale="t" o:title=""/>
            <o:lock v:ext="edit" position="f" selection="f" grouping="f" rotation="f" cropping="f" text="f" aspectratio="t"/>
            <w10:wrap type="square"/>
          </v:shape>
        </w:pic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如果主轴不是梅花状的，就用下面方式安装，如下图：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zh-CN" w:eastAsia="zh-CN" w:bidi="ar-SA"/>
        </w:rPr>
        <w:pict>
          <v:shape id="Picture 14" o:spid="_x0000_s1040" o:spt="75" type="#_x0000_t75" style="position:absolute;left:0pt;margin-left:216.25pt;margin-top:6.95pt;height:133.3pt;width:180pt;mso-wrap-distance-bottom:0pt;mso-wrap-distance-left:9pt;mso-wrap-distance-right:9pt;mso-wrap-distance-top:0pt;z-index:25166131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grayscale="t" o:title="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i1029" o:spt="75" type="#_x0000_t75" style="height:133.25pt;width:178.8pt;" fillcolor="#FFFFFF" filled="t" o:preferrelative="t" stroked="f" coordsize="21600,21600">
            <v:path/>
            <v:fill on="t" focussize="0,0"/>
            <v:stroke on="f"/>
            <v:imagedata r:id="rId18" gain="65536f" blacklevel="0f" gamma="0" grayscale="t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</w:pP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t>如果找不到拐臂，</w:t>
      </w:r>
      <w:r>
        <w:rPr>
          <w:rFonts w:hint="eastAsia"/>
        </w:rPr>
        <w:t>安装在分合指式针处，先把分合指式针卸掉，再把传感器连接头拧上去即可。户外真空开关及六氟化硫安装示意图：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ind w:leftChars="0"/>
        <w:rPr>
          <w:lang w:val="zh-CN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zh-CN" w:eastAsia="zh-CN" w:bidi="ar-SA"/>
        </w:rPr>
        <w:pict>
          <v:shape id="Picture 15" o:spid="_x0000_s1042" o:spt="75" type="#_x0000_t75" style="position:absolute;left:0pt;margin-left:206.65pt;margin-top:13.5pt;height:147.8pt;width:187.05pt;mso-wrap-distance-bottom:0pt;mso-wrap-distance-left:9pt;mso-wrap-distance-right:9pt;mso-wrap-distance-top:0pt;z-index:25166233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grayscale="t" o:title="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i1030" o:spt="75" type="#_x0000_t75" style="height:141pt;width:171.75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grayscale="t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</w:rPr>
      </w:pPr>
      <w:r>
        <w:rPr>
          <w:rFonts w:hint="eastAsia"/>
          <w:lang w:val="en-US" w:eastAsia="zh-CN"/>
        </w:rPr>
        <w:t>SF6断路器的拐臂有角位移传感器连接口，将U型口对应在螺杆孔固定</w:t>
      </w:r>
      <w:r>
        <w:rPr>
          <w:rFonts w:hint="eastAsia"/>
          <w:lang w:eastAsia="zh-CN"/>
        </w:rPr>
        <w:t>，</w:t>
      </w:r>
      <w:r>
        <w:rPr>
          <w:rFonts w:hint="eastAsia"/>
        </w:rPr>
        <w:t>再用万向节再固定</w:t>
      </w:r>
      <w:r>
        <w:rPr>
          <w:rFonts w:hint="eastAsia"/>
          <w:lang w:eastAsia="zh-CN"/>
        </w:rPr>
        <w:t>传感器</w:t>
      </w:r>
      <w:r>
        <w:rPr>
          <w:rFonts w:hint="eastAsia"/>
        </w:rPr>
        <w:t>。</w:t>
      </w:r>
      <w:r>
        <w:rPr>
          <w:rFonts w:hint="eastAsia"/>
          <w:lang w:eastAsia="zh-CN"/>
        </w:rPr>
        <w:t>如下图：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Chars="0"/>
        <w:rPr>
          <w:rFonts w:hint="eastAsia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" o:spid="_x0000_s1044" o:spt="75" type="#_x0000_t75" style="position:absolute;left:0pt;margin-left:230.25pt;margin-top:156.2pt;height:112.5pt;width:167.5pt;mso-position-vertical-relative:page;mso-wrap-distance-bottom:0pt;mso-wrap-distance-left:9pt;mso-wrap-distance-right:9pt;mso-wrap-distance-top:0pt;z-index:25168384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zh-CN" w:eastAsia="zh-CN" w:bidi="ar-SA"/>
        </w:rPr>
        <w:pict>
          <v:shape id="Picture 16" o:spid="_x0000_s1045" o:spt="75" type="#_x0000_t75" style="position:absolute;left:0pt;margin-left:12.75pt;margin-top:4.6pt;height:119.3pt;width:173.45pt;mso-wrap-distance-bottom:0pt;mso-wrap-distance-left:9pt;mso-wrap-distance-right:9pt;mso-wrap-distance-top:0pt;z-index:25166336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grayscale="t" o:title=""/>
            <o:lock v:ext="edit" position="f" selection="f" grouping="f" rotation="f" cropping="f" text="f" aspectratio="t"/>
            <w10:wrap type="square"/>
          </v:shape>
        </w:pic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ind w:left="360" w:leftChars="0"/>
        <w:jc w:val="both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1mm直线传感器（油开关）</w:t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i1031" o:spt="75" type="#_x0000_t75" style="height:118.5pt;width:205.15pt;" fillcolor="#FFFFFF" filled="f" o:preferrelative="t" stroked="f" coordsize="21600,21600">
            <v:path/>
            <v:fill on="f" color2="#FFFFFF" focussize="0,0"/>
            <v:stroke on="f"/>
            <v:imagedata r:id="rId23" gain="30147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万能传感器安装方法：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万能传感器又名加速度传感器，在测量行程安装时，请吸附在断路器的动触头行程杆上，必须是直线运动，如安装在拐臂上进行旋转运转测量行程是错误的。</w:t>
      </w:r>
      <w:r>
        <w:rPr>
          <w:rFonts w:hint="eastAsia"/>
          <w:sz w:val="21"/>
          <w:szCs w:val="21"/>
          <w:lang w:eastAsia="zh-CN"/>
        </w:rPr>
        <w:t>如果是横向运动的，则把传感器固定在横杆上，但是传感器的正面要朝前进的方向。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 xml:space="preserve">       </w:t>
      </w:r>
      <w:r>
        <w:rPr>
          <w:rFonts w:hint="eastAsia"/>
          <w:lang w:val="en-US" w:eastAsia="zh-CN"/>
        </w:rPr>
        <w:t xml:space="preserve">          </w:t>
      </w:r>
    </w:p>
    <w:p>
      <w:pPr>
        <w:ind w:firstLine="420" w:firstLineChars="200"/>
        <w:rPr>
          <w:rFonts w:hint="eastAsia"/>
          <w:lang w:val="zh-CN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zh-CN" w:eastAsia="zh-CN" w:bidi="ar-SA"/>
        </w:rPr>
        <w:pict>
          <v:shape id="Picture 44" o:spid="_x0000_s1047" o:spt="75" type="#_x0000_t75" style="position:absolute;left:0pt;margin-left:240.4pt;margin-top:9.5pt;height:139.75pt;width:180.65pt;mso-wrap-distance-bottom:0pt;mso-wrap-distance-top:0pt;z-index:25166540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4" gain="74473f" blacklevel="0f" gamma="0" grayscale="t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zh-CN" w:eastAsia="zh-CN" w:bidi="ar-SA"/>
        </w:rPr>
        <w:pict>
          <v:shape id="Picture 43" o:spid="_x0000_s1048" o:spt="75" type="#_x0000_t75" style="position:absolute;left:0pt;margin-left:6.2pt;margin-top:6.7pt;height:139.9pt;width:180pt;mso-wrap-distance-bottom:0pt;mso-wrap-distance-top:0pt;z-index:25166438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5" gain="65536f" blacklevel="0f" gamma="0" grayscale="t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rFonts w:hint="eastAsia"/>
          <w:lang w:val="zh-CN" w:eastAsia="zh-CN"/>
        </w:rPr>
      </w:pPr>
    </w:p>
    <w:p>
      <w:pPr>
        <w:rPr>
          <w:rFonts w:hint="eastAsia"/>
          <w:lang w:val="zh-CN" w:eastAsia="zh-CN"/>
        </w:rPr>
      </w:pPr>
    </w:p>
    <w:p>
      <w:pPr>
        <w:numPr>
          <w:ilvl w:val="0"/>
          <w:numId w:val="6"/>
        </w:numPr>
        <w:rPr>
          <w:rFonts w:hint="eastAsia"/>
          <w:b/>
          <w:bCs/>
          <w:lang w:val="zh-CN" w:eastAsia="zh-CN"/>
        </w:rPr>
      </w:pPr>
      <w:r>
        <w:rPr>
          <w:rFonts w:hint="eastAsia"/>
          <w:b/>
          <w:bCs/>
          <w:lang w:val="zh-CN" w:eastAsia="zh-CN"/>
        </w:rPr>
        <w:t>菜单说明：</w:t>
      </w:r>
    </w:p>
    <w:p>
      <w:pPr>
        <w:widowControl/>
        <w:shd w:val="clear" w:color="auto" w:fill="FFFFFF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开机后进入</w:t>
      </w:r>
      <w:r>
        <w:rPr>
          <w:rFonts w:hint="eastAsia" w:ascii="宋体" w:hAnsi="宋体" w:cs="宋体"/>
          <w:kern w:val="0"/>
          <w:szCs w:val="21"/>
          <w:lang w:eastAsia="zh-CN"/>
        </w:rPr>
        <w:t>仪器操作</w:t>
      </w:r>
      <w:r>
        <w:rPr>
          <w:rFonts w:hint="eastAsia" w:ascii="宋体" w:hAnsi="宋体" w:cs="宋体"/>
          <w:kern w:val="0"/>
          <w:szCs w:val="21"/>
        </w:rPr>
        <w:t>主界面：</w:t>
      </w:r>
    </w:p>
    <w:p>
      <w:pPr>
        <w:widowControl/>
        <w:shd w:val="clear" w:color="auto" w:fill="FFFFFF"/>
        <w:ind w:firstLine="420" w:firstLineChars="200"/>
        <w:jc w:val="left"/>
        <w:rPr>
          <w:rFonts w:hint="eastAsia" w:ascii="宋体" w:hAnsi="宋体" w:cs="宋体"/>
          <w:b/>
          <w:kern w:val="0"/>
          <w:szCs w:val="21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7" o:spid="_x0000_s1049" o:spt="75" type="#_x0000_t75" style="position:absolute;left:0pt;margin-left:83.25pt;margin-top:5.8pt;height:107.1pt;width:170pt;mso-wrap-distance-bottom:0pt;mso-wrap-distance-top:0pt;z-index:25167564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6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widowControl/>
        <w:shd w:val="clear" w:color="auto" w:fill="FFFFFF"/>
        <w:ind w:firstLine="422" w:firstLineChars="200"/>
        <w:jc w:val="left"/>
        <w:rPr>
          <w:rFonts w:hint="eastAsia"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  <w:lang w:val="en-US" w:eastAsia="zh-CN"/>
        </w:rPr>
        <w:t>A、</w:t>
      </w:r>
      <w:r>
        <w:rPr>
          <w:rFonts w:hint="eastAsia" w:ascii="宋体" w:hAnsi="宋体" w:cs="宋体"/>
          <w:b/>
          <w:kern w:val="0"/>
          <w:szCs w:val="21"/>
          <w:lang w:eastAsia="zh-CN"/>
        </w:rPr>
        <w:t>文件</w:t>
      </w:r>
      <w:r>
        <w:rPr>
          <w:rFonts w:hint="eastAsia" w:ascii="宋体" w:hAnsi="宋体" w:cs="宋体"/>
          <w:b/>
          <w:kern w:val="0"/>
          <w:szCs w:val="21"/>
        </w:rPr>
        <w:t>菜单：</w:t>
      </w:r>
    </w:p>
    <w:p>
      <w:pPr>
        <w:widowControl/>
        <w:shd w:val="clear" w:color="auto" w:fill="FFFFFF"/>
        <w:jc w:val="left"/>
        <w:rPr>
          <w:rFonts w:hint="eastAsia"/>
        </w:rPr>
      </w:pPr>
      <w:r>
        <w:rPr>
          <w:rFonts w:hint="eastAsia" w:ascii="宋体" w:hAnsi="宋体" w:cs="宋体"/>
          <w:b/>
          <w:kern w:val="0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b/>
          <w:kern w:val="0"/>
          <w:szCs w:val="21"/>
          <w:lang w:eastAsia="zh-CN"/>
        </w:rPr>
        <w:t>点击</w:t>
      </w:r>
      <w:r>
        <w:rPr>
          <w:rFonts w:hint="eastAsia" w:ascii="宋体" w:hAnsi="宋体" w:cs="宋体"/>
          <w:b/>
          <w:kern w:val="0"/>
          <w:szCs w:val="21"/>
          <w:shd w:val="clear" w:color="FFFFFF" w:fill="D9D9D9"/>
          <w:lang w:eastAsia="zh-CN"/>
        </w:rPr>
        <w:t>文件菜单</w:t>
      </w:r>
      <w:r>
        <w:rPr>
          <w:rFonts w:hint="eastAsia" w:ascii="宋体" w:hAnsi="宋体" w:cs="宋体"/>
          <w:b/>
          <w:kern w:val="0"/>
          <w:szCs w:val="21"/>
          <w:lang w:eastAsia="zh-CN"/>
        </w:rPr>
        <w:t>，如下图</w:t>
      </w:r>
      <w:r>
        <w:rPr>
          <w:rFonts w:hint="eastAsia" w:ascii="宋体" w:hAnsi="宋体" w:cs="宋体"/>
          <w:b/>
          <w:kern w:val="0"/>
          <w:szCs w:val="21"/>
        </w:rPr>
        <w:t>：</w: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8" o:spid="_x0000_s1050" o:spt="75" type="#_x0000_t75" style="position:absolute;left:0pt;margin-left:78.8pt;margin-top:11.75pt;height:100.3pt;width:170.35pt;mso-wrap-distance-bottom:0pt;mso-wrap-distance-top:0pt;z-index:25167667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7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⑴、</w:t>
      </w:r>
      <w:r>
        <w:rPr>
          <w:rFonts w:hint="eastAsia"/>
          <w:b/>
          <w:bCs/>
          <w:shd w:val="clear" w:color="FFFFFF" w:fill="D9D9D9"/>
          <w:lang w:eastAsia="zh-CN"/>
        </w:rPr>
        <w:t>新建</w:t>
      </w:r>
      <w:r>
        <w:rPr>
          <w:rFonts w:hint="eastAsia"/>
          <w:lang w:eastAsia="zh-CN"/>
        </w:rPr>
        <w:t>：点击此菜单，刷新成空白屏幕。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⑵、</w:t>
      </w:r>
      <w:r>
        <w:rPr>
          <w:rFonts w:hint="eastAsia"/>
          <w:b/>
          <w:bCs/>
          <w:shd w:val="clear" w:color="FFFFFF" w:fill="D9D9D9"/>
          <w:lang w:eastAsia="zh-CN"/>
        </w:rPr>
        <w:t>打开</w:t>
      </w:r>
      <w:r>
        <w:rPr>
          <w:rFonts w:hint="eastAsia"/>
          <w:lang w:eastAsia="zh-CN"/>
        </w:rPr>
        <w:t>：点击此菜单，打开先前保存的测试数据或进入其他数据库。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⑶、</w:t>
      </w:r>
      <w:r>
        <w:rPr>
          <w:rFonts w:hint="eastAsia"/>
          <w:b/>
          <w:bCs/>
          <w:shd w:val="clear" w:color="FFFFFF" w:fill="D9D9D9"/>
          <w:lang w:eastAsia="zh-CN"/>
        </w:rPr>
        <w:t>保存</w:t>
      </w:r>
      <w:r>
        <w:rPr>
          <w:rFonts w:hint="eastAsia"/>
          <w:lang w:eastAsia="zh-CN"/>
        </w:rPr>
        <w:t>：点击此菜单，以当前测试的日期自动命名保存，再点击</w:t>
      </w:r>
      <w:r>
        <w:rPr>
          <w:rFonts w:hint="eastAsia"/>
          <w:shd w:val="clear" w:color="FFFFFF" w:fill="D9D9D9"/>
          <w:lang w:val="en-US" w:eastAsia="zh-CN"/>
        </w:rPr>
        <w:t>OK键</w:t>
      </w:r>
      <w:r>
        <w:rPr>
          <w:rFonts w:hint="eastAsia"/>
          <w:lang w:val="en-US" w:eastAsia="zh-CN"/>
        </w:rPr>
        <w:t>关闭，如下图：</w: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6" o:spid="_x0000_s1051" o:spt="75" type="#_x0000_t75" style="position:absolute;left:0pt;margin-left:79.4pt;margin-top:10.25pt;height:108.25pt;width:169.85pt;mso-wrap-distance-bottom:0pt;mso-wrap-distance-top:0pt;z-index:25167462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8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⑷、</w:t>
      </w:r>
      <w:r>
        <w:rPr>
          <w:rFonts w:hint="eastAsia"/>
          <w:b/>
          <w:bCs/>
          <w:shd w:val="clear" w:color="FFFFFF" w:fill="D9D9D9"/>
          <w:lang w:eastAsia="zh-CN"/>
        </w:rPr>
        <w:t>生成包络线</w:t>
      </w:r>
      <w:r>
        <w:rPr>
          <w:rFonts w:hint="eastAsia"/>
          <w:lang w:eastAsia="zh-CN"/>
        </w:rPr>
        <w:t>：点击此菜单，通过导入几组相同的测试数据（同一款断路器、都是合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lang w:eastAsia="zh-CN"/>
        </w:rPr>
        <w:t>或分闸的数据</w:t>
      </w:r>
      <w:r>
        <w:rPr>
          <w:rFonts w:hint="eastAsia"/>
          <w:lang w:val="en-US" w:eastAsia="zh-CN"/>
        </w:rPr>
        <w:t xml:space="preserve"> 、</w:t>
      </w:r>
      <w:r>
        <w:rPr>
          <w:rFonts w:hint="eastAsia"/>
          <w:lang w:eastAsia="zh-CN"/>
        </w:rPr>
        <w:t>传感器选择、速度定义等完全一致），生成包络线。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⑸、</w:t>
      </w:r>
      <w:r>
        <w:rPr>
          <w:rFonts w:hint="eastAsia"/>
          <w:b/>
          <w:bCs/>
          <w:shd w:val="clear" w:color="FFFFFF" w:fill="D9D9D9"/>
          <w:lang w:eastAsia="zh-CN"/>
        </w:rPr>
        <w:t>加载包络线</w:t>
      </w:r>
      <w:r>
        <w:rPr>
          <w:rFonts w:hint="eastAsia"/>
          <w:lang w:eastAsia="zh-CN"/>
        </w:rPr>
        <w:t>；测试完成后，点击此菜单，进行速度的包络线对比。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⑹、</w:t>
      </w:r>
      <w:r>
        <w:rPr>
          <w:rFonts w:hint="eastAsia"/>
          <w:b/>
          <w:bCs/>
          <w:shd w:val="clear" w:color="FFFFFF" w:fill="D9D9D9"/>
          <w:lang w:eastAsia="zh-CN"/>
        </w:rPr>
        <w:t>关闭包络线</w:t>
      </w:r>
      <w:r>
        <w:rPr>
          <w:rFonts w:hint="eastAsia"/>
          <w:lang w:eastAsia="zh-CN"/>
        </w:rPr>
        <w:t>：点击此菜单，关闭包络线。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⑺、</w:t>
      </w:r>
      <w:r>
        <w:rPr>
          <w:rFonts w:hint="eastAsia"/>
          <w:b/>
          <w:bCs/>
          <w:shd w:val="clear" w:color="FFFFFF" w:fill="D9D9D9"/>
          <w:lang w:eastAsia="zh-CN"/>
        </w:rPr>
        <w:t>综合打印</w:t>
      </w:r>
      <w:r>
        <w:rPr>
          <w:rFonts w:hint="eastAsia"/>
          <w:lang w:eastAsia="zh-CN"/>
        </w:rPr>
        <w:t>：点击此菜单，打印测试的全部数据。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⑻、</w:t>
      </w:r>
      <w:r>
        <w:rPr>
          <w:rFonts w:hint="eastAsia"/>
          <w:b/>
          <w:bCs/>
          <w:shd w:val="clear" w:color="FFFFFF" w:fill="D9D9D9"/>
          <w:lang w:eastAsia="zh-CN"/>
        </w:rPr>
        <w:t>当前页打印</w:t>
      </w:r>
      <w:r>
        <w:rPr>
          <w:rFonts w:hint="eastAsia"/>
          <w:lang w:eastAsia="zh-CN"/>
        </w:rPr>
        <w:t>：点击此菜单，只打印当前页的测试数据。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⑼、</w:t>
      </w:r>
      <w:r>
        <w:rPr>
          <w:rFonts w:hint="eastAsia"/>
          <w:b/>
          <w:bCs/>
          <w:shd w:val="clear" w:color="FFFFFF" w:fill="D9D9D9"/>
          <w:lang w:eastAsia="zh-CN"/>
        </w:rPr>
        <w:t>退出</w:t>
      </w:r>
      <w:r>
        <w:rPr>
          <w:rFonts w:hint="eastAsia"/>
          <w:lang w:eastAsia="zh-CN"/>
        </w:rPr>
        <w:t>：点击此菜单，退出测试关机，日常测试完毕后，直接关闭电源即可。</w:t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 w:ascii="宋体" w:hAnsi="宋体" w:cs="宋体"/>
          <w:b/>
          <w:bCs/>
          <w:kern w:val="0"/>
          <w:szCs w:val="21"/>
          <w:lang w:eastAsia="zh-CN"/>
        </w:rPr>
      </w:pPr>
      <w:r>
        <w:rPr>
          <w:rFonts w:hint="eastAsia"/>
          <w:b/>
          <w:bCs/>
          <w:sz w:val="20"/>
          <w:lang w:val="en-US" w:eastAsia="zh-CN"/>
        </w:rPr>
        <w:t>B</w:t>
      </w:r>
      <w:r>
        <w:rPr>
          <w:rFonts w:hint="eastAsia"/>
          <w:b/>
          <w:bCs/>
          <w:sz w:val="20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eastAsia="zh-CN"/>
        </w:rPr>
        <w:t>设置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菜单，如下图：</w:t>
      </w:r>
    </w:p>
    <w:p>
      <w:pP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3" o:spid="_x0000_s1052" o:spt="75" type="#_x0000_t75" style="position:absolute;left:0pt;margin-left:68.85pt;margin-top:8.2pt;height:104.55pt;width:169.9pt;mso-wrap-distance-bottom:0pt;mso-wrap-distance-top:0pt;z-index:25166643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9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 xml:space="preserve">   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⑴、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eastAsia="zh-CN"/>
        </w:rPr>
        <w:t>参数设置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：点击此菜单，设置开关类型、传感器选择、采集时间、操作电压等参数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的设置，如下图：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5" o:spid="_x0000_s1053" o:spt="75" type="#_x0000_t75" style="position:absolute;left:0pt;margin-left:64.5pt;margin-top:11.7pt;height:113.6pt;width:170.15pt;mso-wrap-distance-bottom:0pt;mso-wrap-distance-top:0pt;z-index:25167360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0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①、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采集时间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是指断口信号采集时间长度，通常设置为1秒，可根据需要设置，最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        大可设置200秒。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②、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预置行程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是指设置断路器的总行程（开距加超程），点击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数字14</w:t>
      </w:r>
      <w:r>
        <w:rPr>
          <w:rFonts w:hint="eastAsia" w:ascii="宋体" w:hAnsi="宋体" w:cs="宋体"/>
          <w:b w:val="0"/>
          <w:bCs w:val="0"/>
          <w:kern w:val="0"/>
          <w:szCs w:val="21"/>
          <w:shd w:val="clear" w:color="auto" w:fill="auto"/>
          <w:lang w:val="en-US" w:eastAsia="zh-CN"/>
        </w:rPr>
        <w:t>弹出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输入键盘，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 编码器360和万能传感器必须设置，再点击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启动预置行程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。直线传感器可以不 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 需要设置进行测试。以下是数字键盘，点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Esc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键删除当前输入的数字，点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Enter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 键确认输入的数字。数字键盘图如下：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5" o:spid="_x0000_s1054" o:spt="75" type="#_x0000_t75" style="position:absolute;left:0pt;margin-left:75.35pt;margin-top:9.2pt;height:109.65pt;width:170.25pt;mso-wrap-distance-bottom:0pt;mso-wrap-distance-top:0pt;z-index:25166848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1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 xml:space="preserve">    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default"/>
          <w:lang w:val="en-US" w:eastAsia="zh-CN"/>
        </w:rPr>
        <w:t xml:space="preserve">       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③、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操作电压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是指当前断路器的动作电压，通过数字键盘来输入。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④、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速度选项</w:t>
      </w:r>
      <w:r>
        <w:rPr>
          <w:rFonts w:hint="eastAsia" w:ascii="宋体" w:hAnsi="宋体" w:cs="宋体"/>
          <w:b/>
          <w:bCs/>
          <w:kern w:val="0"/>
          <w:szCs w:val="21"/>
          <w:shd w:val="clear" w:color="auto" w:fill="auto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kern w:val="0"/>
          <w:szCs w:val="21"/>
          <w:shd w:val="clear" w:color="auto" w:fill="auto"/>
          <w:lang w:val="en-US" w:eastAsia="zh-CN"/>
        </w:rPr>
        <w:t>根据厂家给的速度定义输入，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如果不知道当前断路器的速度定义，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           真空选择第一项，SF6选择最后一项。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⑤、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主断口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：默认为A1为主断口，也可以根据需要设置其他的断口为主断口（如果 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主断口损坏或传感器装在其他相上使用）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⑥、触发方式中的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自触发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：选择此项主要是针对没合（分）闸线圈的断路器，测量 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 弹跳时间和次数、三相不同期、速度等参数，其分（合）闸时间是推算出来的。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⑦、设置完成后点击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退出存盘</w:t>
      </w:r>
      <w:r>
        <w:rPr>
          <w:rFonts w:hint="eastAsia" w:ascii="宋体" w:hAnsi="宋体" w:cs="宋体"/>
          <w:b w:val="0"/>
          <w:bCs w:val="0"/>
          <w:kern w:val="0"/>
          <w:szCs w:val="21"/>
          <w:shd w:val="clear" w:color="auto" w:fill="auto"/>
          <w:lang w:val="en-US" w:eastAsia="zh-CN"/>
        </w:rPr>
        <w:t>。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⑵、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eastAsia="zh-CN"/>
        </w:rPr>
        <w:t>扩展平均速度定义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菜单：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此菜单主要是针对一些速度定义比较特殊的断路器使用，数</w:t>
      </w:r>
    </w:p>
    <w:p>
      <w:pPr>
        <w:rPr>
          <w:rFonts w:hint="eastAsia" w:ascii="宋体" w:hAnsi="宋体" w:cs="宋体"/>
          <w:b/>
          <w:bCs/>
          <w:kern w:val="0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                  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据测量完成后再进行速度定义计算。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⑶、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eastAsia="zh-CN"/>
        </w:rPr>
        <w:t>附加信息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菜单：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主要是输入测试人员名称及断路器的编号。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①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：在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eastAsia="zh-CN"/>
        </w:rPr>
        <w:t>键盘菜单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选择选择大键盘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LargekB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（因日常默认的是小键盘），如下图：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6" o:spid="_x0000_s1055" o:spt="75" type="#_x0000_t75" style="position:absolute;left:0pt;margin-left:128.9pt;margin-top:159.7pt;height:97.2pt;width:170.1pt;mso-position-vertical-relative:page;mso-wrap-distance-bottom:0pt;mso-wrap-distance-top:0pt;z-index:25169100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2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②：再进入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附加信息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菜单，进行输入。先点击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Ctrl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键再点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空格键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转换成中文输入，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如出现的汉字是别的同音字，请点击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Home键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选择，选定后再点击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空格键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确认，如下图：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7" o:spid="_x0000_s1056" o:spt="75" type="#_x0000_t75" style="position:absolute;left:0pt;margin-left:127.25pt;margin-top:8.85pt;height:106.8pt;width:170.1pt;mso-wrap-distance-bottom:0pt;mso-wrap-distance-top:0pt;z-index:25167052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3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</w:p>
    <w:p>
      <w:pP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⑷、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eastAsia="zh-CN"/>
        </w:rPr>
        <w:t>笔针效验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菜单：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如触摸操作失灵或没有反应，请在此菜单是重新进行效验。先用鼠标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点击此菜单，再点击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eastAsia="zh-CN"/>
        </w:rPr>
        <w:t>再校准菜单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，用触摸笔（或万用表笔）重新进行定位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效验， 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       完成后点击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val="en-US" w:eastAsia="zh-CN"/>
        </w:rPr>
        <w:t>OK键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退出保存。如下图：</w:t>
      </w:r>
    </w:p>
    <w:p>
      <w:pP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 </w:t>
      </w:r>
    </w:p>
    <w:p>
      <w:pPr>
        <w:rPr>
          <w:rFonts w:hint="eastAsia" w:ascii="宋体" w:hAnsi="宋体" w:cs="宋体"/>
          <w:b/>
          <w:bCs/>
          <w:kern w:val="0"/>
          <w:szCs w:val="21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1" o:spid="_x0000_s1057" o:spt="75" type="#_x0000_t75" style="position:absolute;left:0pt;margin-left:120.5pt;margin-top:517.55pt;height:110.9pt;width:178.45pt;mso-position-vertical-relative:page;mso-wrap-distance-bottom:0pt;mso-wrap-distance-top:0pt;z-index:25167155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4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rFonts w:hint="eastAsia" w:ascii="宋体" w:hAnsi="宋体" w:cs="宋体"/>
          <w:b/>
          <w:bCs/>
          <w:kern w:val="0"/>
          <w:szCs w:val="21"/>
          <w:lang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⑸、</w:t>
      </w:r>
      <w:r>
        <w:rPr>
          <w:rFonts w:hint="eastAsia" w:ascii="宋体" w:hAnsi="宋体" w:cs="宋体"/>
          <w:b/>
          <w:bCs/>
          <w:kern w:val="0"/>
          <w:szCs w:val="21"/>
          <w:shd w:val="clear" w:color="FFFFFF" w:fill="D9D9D9"/>
          <w:lang w:eastAsia="zh-CN"/>
        </w:rPr>
        <w:t>时间日期菜单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设置当前年月日时间</w:t>
      </w:r>
      <w:r>
        <w:rPr>
          <w:rFonts w:hint="eastAsia" w:ascii="宋体" w:hAnsi="宋体" w:cs="宋体"/>
          <w:b/>
          <w:bCs/>
          <w:kern w:val="0"/>
          <w:szCs w:val="21"/>
          <w:lang w:eastAsia="zh-CN"/>
        </w:rPr>
        <w:t>。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C、点击</w:t>
      </w:r>
      <w:r>
        <w:rPr>
          <w:rFonts w:hint="eastAsia"/>
          <w:b/>
          <w:bCs/>
          <w:shd w:val="clear" w:color="FFFFFF" w:fill="D9D9D9"/>
          <w:lang w:eastAsia="zh-CN"/>
        </w:rPr>
        <w:t>测试</w:t>
      </w:r>
      <w:r>
        <w:rPr>
          <w:rFonts w:hint="eastAsia"/>
          <w:b/>
          <w:bCs/>
          <w:lang w:eastAsia="zh-CN"/>
        </w:rPr>
        <w:t>菜单，如下图：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19" o:spid="_x0000_s1058" o:spt="75" type="#_x0000_t75" style="position:absolute;left:0pt;margin-left:91.5pt;margin-top:111.2pt;height:104.85pt;width:156.55pt;mso-position-vertical-relative:page;mso-wrap-distance-bottom:0pt;mso-wrap-distance-top:0pt;z-index:25168896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5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t xml:space="preserve">  </w:t>
      </w:r>
      <w:r>
        <w:rPr>
          <w:rFonts w:hint="eastAsia"/>
          <w:b/>
          <w:bCs/>
          <w:lang w:eastAsia="zh-CN"/>
        </w:rPr>
        <w:t>⑴、</w:t>
      </w:r>
      <w:r>
        <w:rPr>
          <w:rFonts w:hint="eastAsia"/>
          <w:b/>
          <w:bCs/>
          <w:shd w:val="clear" w:color="FFFFFF" w:fill="D9D9D9"/>
          <w:lang w:eastAsia="zh-CN"/>
        </w:rPr>
        <w:t>自动分</w:t>
      </w:r>
      <w:r>
        <w:rPr>
          <w:rFonts w:hint="eastAsia"/>
          <w:b/>
          <w:bCs/>
          <w:shd w:val="clear" w:color="FFFFFF" w:fill="D9D9D9"/>
          <w:lang w:val="en-US" w:eastAsia="zh-CN"/>
        </w:rPr>
        <w:t>/合闸测试菜单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 w:val="0"/>
          <w:bCs w:val="0"/>
          <w:lang w:val="en-US" w:eastAsia="zh-CN"/>
        </w:rPr>
        <w:t>测量普通断口，自动识别断口状态做出相应的动作。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b/>
          <w:bCs/>
          <w:lang w:eastAsia="zh-CN"/>
        </w:rPr>
        <w:t>⑵、</w:t>
      </w:r>
      <w:r>
        <w:rPr>
          <w:rFonts w:hint="eastAsia"/>
          <w:b/>
          <w:bCs/>
          <w:shd w:val="clear" w:color="FFFFFF" w:fill="D9D9D9"/>
          <w:lang w:eastAsia="zh-CN"/>
        </w:rPr>
        <w:t>合闸测试菜单</w:t>
      </w:r>
      <w:r>
        <w:rPr>
          <w:rFonts w:hint="eastAsia"/>
          <w:b w:val="0"/>
          <w:bCs w:val="0"/>
          <w:lang w:eastAsia="zh-CN"/>
        </w:rPr>
        <w:t>：不判断断口状态，直接给断路器的合闸线圈电压（内触发的红和黑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           </w:t>
      </w:r>
      <w:r>
        <w:rPr>
          <w:rFonts w:hint="eastAsia"/>
          <w:b w:val="0"/>
          <w:bCs w:val="0"/>
          <w:lang w:eastAsia="zh-CN"/>
        </w:rPr>
        <w:t>线），进行合闸测试。如接在断路器的分闸控制点，也可以进行分闸测试。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/>
          <w:bCs/>
          <w:lang w:val="en-US" w:eastAsia="zh-CN"/>
        </w:rPr>
        <w:t xml:space="preserve">   </w:t>
      </w:r>
      <w:r>
        <w:rPr>
          <w:rFonts w:hint="eastAsia"/>
          <w:b/>
          <w:bCs/>
          <w:lang w:eastAsia="zh-CN"/>
        </w:rPr>
        <w:t>⑶、</w:t>
      </w:r>
      <w:r>
        <w:rPr>
          <w:rFonts w:hint="eastAsia"/>
          <w:b/>
          <w:bCs/>
          <w:shd w:val="clear" w:color="FFFFFF" w:fill="D9D9D9"/>
          <w:lang w:eastAsia="zh-CN"/>
        </w:rPr>
        <w:t>分闸测试菜单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  <w:b w:val="0"/>
          <w:bCs w:val="0"/>
          <w:lang w:eastAsia="zh-CN"/>
        </w:rPr>
        <w:t>原理同上，用内触发的绿和黑线接在控制点，进行分（合）测试。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  <w:r>
        <w:rPr>
          <w:rFonts w:hint="eastAsia"/>
          <w:b/>
          <w:bCs/>
          <w:lang w:eastAsia="zh-CN"/>
        </w:rPr>
        <w:t>⑷、</w:t>
      </w:r>
      <w:r>
        <w:rPr>
          <w:rFonts w:hint="eastAsia"/>
          <w:b/>
          <w:bCs/>
          <w:shd w:val="clear" w:color="FFFFFF" w:fill="D9D9D9"/>
          <w:lang w:eastAsia="zh-CN"/>
        </w:rPr>
        <w:t>自动低跳测试菜单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  <w:b w:val="0"/>
          <w:bCs w:val="0"/>
          <w:lang w:eastAsia="zh-CN"/>
        </w:rPr>
        <w:t>是指接有断口信号线进行低跳分或合闸实验，连续自动输出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         </w:t>
      </w:r>
      <w:r>
        <w:rPr>
          <w:rFonts w:hint="eastAsia"/>
          <w:b w:val="0"/>
          <w:bCs w:val="0"/>
          <w:lang w:eastAsia="zh-CN"/>
        </w:rPr>
        <w:t>电压进行分（合）测试，可自动测到最低动作电压。如下图：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s1059" o:spid="_x0000_s1059" o:spt="75" type="#_x0000_t75" style="position:absolute;left:0pt;margin-left:97.65pt;margin-top:336.3pt;height:104.85pt;width:171.15pt;mso-position-vertical-relative:page;mso-wrap-distance-bottom:0pt;mso-wrap-distance-top:0pt;z-index:251686912;mso-width-relative:page;mso-height-relative:page;" filled="f" o:preferrelative="t" stroked="f" coordsize="21600,21600">
            <v:path/>
            <v:fill on="f" focussize="0,0"/>
            <v:stroke on="f"/>
            <v:imagedata r:id="rId36" blacklevel="0f" o:title=""/>
            <o:lock v:ext="edit" aspectratio="t"/>
            <w10:wrap type="topAndBottom"/>
          </v:shape>
        </w:pict>
      </w: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0"/>
        </w:numPr>
        <w:rPr>
          <w:rFonts w:hint="eastAsia"/>
          <w:sz w:val="21"/>
          <w:szCs w:val="21"/>
          <w:shd w:val="clear" w:color="auto" w:fill="auto"/>
          <w:lang w:val="en-US" w:eastAsia="zh-CN"/>
        </w:rPr>
      </w:pPr>
      <w:r>
        <w:rPr>
          <w:rFonts w:hint="default"/>
          <w:lang w:val="en-US" w:eastAsia="zh-CN"/>
        </w:rPr>
        <w:t xml:space="preserve">       </w:t>
      </w:r>
      <w:r>
        <w:rPr>
          <w:rFonts w:hint="eastAsia"/>
          <w:sz w:val="21"/>
          <w:szCs w:val="21"/>
          <w:lang w:val="en-US" w:eastAsia="zh-CN"/>
        </w:rPr>
        <w:t>①、</w:t>
      </w:r>
      <w:r>
        <w:rPr>
          <w:rFonts w:hint="eastAsia"/>
          <w:b/>
          <w:bCs/>
          <w:sz w:val="21"/>
          <w:szCs w:val="21"/>
          <w:shd w:val="clear" w:color="FFFFFF" w:fill="D9D9D9"/>
          <w:lang w:val="en-US" w:eastAsia="zh-CN"/>
        </w:rPr>
        <w:t>手动冲击</w:t>
      </w:r>
      <w:r>
        <w:rPr>
          <w:rFonts w:hint="eastAsia"/>
          <w:sz w:val="21"/>
          <w:szCs w:val="21"/>
          <w:lang w:val="en-US" w:eastAsia="zh-CN"/>
        </w:rPr>
        <w:t>：首先设置试验电压和累加电压（电压幅值），手点击</w:t>
      </w:r>
      <w:r>
        <w:rPr>
          <w:rFonts w:hint="eastAsia"/>
          <w:b/>
          <w:bCs/>
          <w:sz w:val="21"/>
          <w:szCs w:val="21"/>
          <w:shd w:val="clear" w:color="FFFFFF" w:fill="D9D9D9"/>
          <w:lang w:val="en-US" w:eastAsia="zh-CN"/>
        </w:rPr>
        <w:t>开始试验</w:t>
      </w:r>
      <w:r>
        <w:rPr>
          <w:rFonts w:hint="eastAsia"/>
          <w:sz w:val="21"/>
          <w:szCs w:val="21"/>
          <w:shd w:val="clear" w:color="auto" w:fill="auto"/>
          <w:lang w:val="en-US" w:eastAsia="zh-CN"/>
        </w:rPr>
        <w:t>菜单，</w:t>
      </w:r>
    </w:p>
    <w:p>
      <w:pPr>
        <w:numPr>
          <w:ilvl w:val="0"/>
          <w:numId w:val="0"/>
        </w:numPr>
        <w:rPr>
          <w:rFonts w:hint="eastAsia"/>
          <w:sz w:val="21"/>
          <w:szCs w:val="21"/>
          <w:shd w:val="clear" w:color="auto" w:fill="auto"/>
          <w:lang w:val="en-US" w:eastAsia="zh-CN"/>
        </w:rPr>
      </w:pPr>
      <w:r>
        <w:rPr>
          <w:rFonts w:hint="eastAsia"/>
          <w:sz w:val="21"/>
          <w:szCs w:val="21"/>
          <w:shd w:val="clear" w:color="auto" w:fill="auto"/>
          <w:lang w:val="en-US" w:eastAsia="zh-CN"/>
        </w:rPr>
        <w:t xml:space="preserve">                     点击一次电压输出一次，如合或分没动作，电压自动累加，再点击</w:t>
      </w:r>
    </w:p>
    <w:p>
      <w:pPr>
        <w:numPr>
          <w:ilvl w:val="0"/>
          <w:numId w:val="0"/>
        </w:num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shd w:val="clear" w:color="auto" w:fill="auto"/>
          <w:lang w:val="en-US" w:eastAsia="zh-CN"/>
        </w:rPr>
        <w:t xml:space="preserve">                     </w:t>
      </w:r>
      <w:r>
        <w:rPr>
          <w:rFonts w:hint="eastAsia"/>
          <w:b/>
          <w:bCs/>
          <w:sz w:val="21"/>
          <w:szCs w:val="21"/>
          <w:shd w:val="clear" w:color="FFFFFF" w:fill="D9D9D9"/>
          <w:lang w:val="en-US" w:eastAsia="zh-CN"/>
        </w:rPr>
        <w:t>开始试验</w:t>
      </w:r>
      <w:r>
        <w:rPr>
          <w:rFonts w:hint="eastAsia"/>
          <w:sz w:val="21"/>
          <w:szCs w:val="21"/>
          <w:shd w:val="clear" w:color="auto" w:fill="auto"/>
          <w:lang w:val="en-US" w:eastAsia="zh-CN"/>
        </w:rPr>
        <w:t>菜单，直至合或分动作。</w:t>
      </w:r>
    </w:p>
    <w:p>
      <w:pPr>
        <w:rPr>
          <w:rFonts w:hint="eastAsia"/>
          <w:sz w:val="21"/>
          <w:szCs w:val="21"/>
          <w:shd w:val="clear" w:color="auto" w:fill="auto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 ②、</w:t>
      </w:r>
      <w:r>
        <w:rPr>
          <w:rFonts w:hint="eastAsia"/>
          <w:b/>
          <w:bCs/>
          <w:sz w:val="21"/>
          <w:szCs w:val="21"/>
          <w:lang w:val="en-US" w:eastAsia="zh-CN"/>
        </w:rPr>
        <w:t>自动冲击</w:t>
      </w:r>
      <w:r>
        <w:rPr>
          <w:rFonts w:hint="eastAsia"/>
          <w:sz w:val="21"/>
          <w:szCs w:val="21"/>
          <w:lang w:val="en-US" w:eastAsia="zh-CN"/>
        </w:rPr>
        <w:t>：输入相应的电压值和累加电压值，点击</w:t>
      </w:r>
      <w:r>
        <w:rPr>
          <w:rFonts w:hint="eastAsia"/>
          <w:b/>
          <w:bCs/>
          <w:sz w:val="21"/>
          <w:szCs w:val="21"/>
          <w:shd w:val="clear" w:color="FFFFFF" w:fill="D9D9D9"/>
          <w:lang w:val="en-US" w:eastAsia="zh-CN"/>
        </w:rPr>
        <w:t>开始试验</w:t>
      </w:r>
      <w:r>
        <w:rPr>
          <w:rFonts w:hint="eastAsia"/>
          <w:sz w:val="21"/>
          <w:szCs w:val="21"/>
          <w:shd w:val="clear" w:color="auto" w:fill="auto"/>
          <w:lang w:val="en-US" w:eastAsia="zh-CN"/>
        </w:rPr>
        <w:t>菜单，自动的作出</w:t>
      </w:r>
    </w:p>
    <w:p>
      <w:pPr>
        <w:rPr>
          <w:rFonts w:hint="eastAsia"/>
          <w:sz w:val="21"/>
          <w:szCs w:val="21"/>
          <w:shd w:val="clear" w:color="auto" w:fill="auto"/>
          <w:lang w:val="en-US" w:eastAsia="zh-CN"/>
        </w:rPr>
      </w:pPr>
      <w:r>
        <w:rPr>
          <w:rFonts w:hint="eastAsia"/>
          <w:sz w:val="21"/>
          <w:szCs w:val="21"/>
          <w:shd w:val="clear" w:color="auto" w:fill="auto"/>
          <w:lang w:val="en-US" w:eastAsia="zh-CN"/>
        </w:rPr>
        <w:t xml:space="preserve">                     最低电压的合或分闸动作。</w:t>
      </w:r>
    </w:p>
    <w:p>
      <w:pPr>
        <w:rPr>
          <w:rFonts w:hint="eastAsia"/>
          <w:sz w:val="21"/>
          <w:szCs w:val="21"/>
          <w:shd w:val="clear" w:color="auto" w:fill="auto"/>
          <w:lang w:val="en-US" w:eastAsia="zh-CN"/>
        </w:rPr>
      </w:pPr>
    </w:p>
    <w:p>
      <w:pPr>
        <w:rPr>
          <w:rFonts w:hint="eastAsia"/>
          <w:sz w:val="21"/>
          <w:szCs w:val="21"/>
          <w:shd w:val="clear" w:color="auto" w:fill="auto"/>
          <w:lang w:val="en-US"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/>
          <w:b/>
          <w:bCs/>
          <w:lang w:eastAsia="zh-CN"/>
        </w:rPr>
        <w:t>⑸、</w:t>
      </w:r>
      <w:r>
        <w:rPr>
          <w:rFonts w:hint="eastAsia"/>
          <w:b/>
          <w:bCs/>
          <w:shd w:val="clear" w:color="FFFFFF" w:fill="D9D9D9"/>
          <w:lang w:eastAsia="zh-CN"/>
        </w:rPr>
        <w:t>无端口低跳实验菜单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  <w:b w:val="0"/>
          <w:bCs w:val="0"/>
          <w:shd w:val="clear" w:color="auto" w:fill="auto"/>
          <w:lang w:eastAsia="zh-CN"/>
        </w:rPr>
        <w:t>不接断口信号线，根据断路器状态给线圈电压进行单次分（合）</w:t>
      </w:r>
      <w:r>
        <w:rPr>
          <w:rFonts w:hint="eastAsia"/>
          <w:b w:val="0"/>
          <w:bCs w:val="0"/>
          <w:shd w:val="clear" w:color="auto" w:fill="auto"/>
          <w:lang w:val="en-US" w:eastAsia="zh-CN"/>
        </w:rPr>
        <w:t xml:space="preserve"> </w:t>
      </w: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  <w:r>
        <w:rPr>
          <w:rFonts w:hint="eastAsia"/>
          <w:b w:val="0"/>
          <w:bCs w:val="0"/>
          <w:shd w:val="clear" w:color="auto" w:fill="auto"/>
          <w:lang w:val="en-US" w:eastAsia="zh-CN"/>
        </w:rPr>
        <w:t xml:space="preserve">                </w:t>
      </w:r>
      <w:r>
        <w:rPr>
          <w:rFonts w:hint="eastAsia"/>
          <w:b w:val="0"/>
          <w:bCs w:val="0"/>
          <w:shd w:val="clear" w:color="auto" w:fill="auto"/>
          <w:lang w:eastAsia="zh-CN"/>
        </w:rPr>
        <w:t>低跳的测试，断路器动作后，点击确定数据就是当前动作电压值，如下图：</w:t>
      </w: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9" o:spid="_x0000_s1060" o:spt="75" type="#_x0000_t75" style="position:absolute;left:0pt;margin-left:100.15pt;margin-top:10.25pt;height:104.85pt;width:177.1pt;mso-wrap-distance-bottom:0pt;mso-wrap-distance-left:9pt;mso-wrap-distance-right:9pt;mso-wrap-distance-top:0pt;z-index:251685888;mso-width-relative:page;mso-height-relative:page;" filled="f" o:preferrelative="t" stroked="f" coordsize="21600,21600">
            <v:path/>
            <v:fill on="f" focussize="0,0"/>
            <v:stroke on="f"/>
            <v:imagedata r:id="rId37" blacklevel="0f" o:title=""/>
            <o:lock v:ext="edit" aspectratio="t"/>
            <w10:wrap type="square"/>
          </v:shape>
        </w:pict>
      </w: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shd w:val="clear" w:color="auto" w:fill="auto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  <w:r>
        <w:rPr>
          <w:rFonts w:hint="default"/>
          <w:b/>
          <w:bCs/>
          <w:lang w:val="en-US" w:eastAsia="zh-CN"/>
        </w:rPr>
        <w:t xml:space="preserve">  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  <w:lang w:eastAsia="zh-CN"/>
        </w:rPr>
        <w:t>⑹、</w:t>
      </w:r>
      <w:r>
        <w:rPr>
          <w:rFonts w:hint="eastAsia"/>
          <w:b/>
          <w:bCs/>
          <w:shd w:val="clear" w:color="FFFFFF" w:fill="D9D9D9"/>
          <w:lang w:eastAsia="zh-CN"/>
        </w:rPr>
        <w:t>重合闸测试菜单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  <w:b w:val="0"/>
          <w:bCs w:val="0"/>
          <w:lang w:eastAsia="zh-CN"/>
        </w:rPr>
        <w:t>可做断路器的分合、合分、分合分三种重合闸实验。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default"/>
          <w:b/>
          <w:bCs/>
          <w:lang w:val="en-US" w:eastAsia="zh-CN"/>
        </w:rPr>
        <w:t xml:space="preserve">   </w:t>
      </w:r>
      <w:r>
        <w:rPr>
          <w:rFonts w:hint="eastAsia"/>
          <w:b/>
          <w:bCs/>
          <w:lang w:eastAsia="zh-CN"/>
        </w:rPr>
        <w:t>⑺、</w:t>
      </w:r>
      <w:r>
        <w:rPr>
          <w:rFonts w:hint="eastAsia"/>
          <w:b/>
          <w:bCs/>
          <w:shd w:val="clear" w:color="FFFFFF" w:fill="D9D9D9"/>
          <w:lang w:eastAsia="zh-CN"/>
        </w:rPr>
        <w:t>震动测试菜单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  <w:b w:val="0"/>
          <w:bCs w:val="0"/>
          <w:lang w:eastAsia="zh-CN"/>
        </w:rPr>
        <w:t>将加速度传器安装在断路器的动触头，分析开关的状态。</w:t>
      </w:r>
    </w:p>
    <w:p>
      <w:pPr>
        <w:ind w:firstLine="420" w:firstLineChars="200"/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lang w:val="en-US" w:eastAsia="zh-CN"/>
        </w:rPr>
        <w:t>D、</w:t>
      </w:r>
      <w:r>
        <w:rPr>
          <w:rFonts w:hint="eastAsia"/>
          <w:b/>
          <w:bCs/>
          <w:lang w:eastAsia="zh-CN"/>
        </w:rPr>
        <w:t>储能：点击此菜单，界面如下图</w:t>
      </w:r>
      <w:r>
        <w:rPr>
          <w:rFonts w:hint="eastAsia"/>
          <w:lang w:eastAsia="zh-CN"/>
        </w:rPr>
        <w:t>：</w: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2" o:spid="_x0000_s1061" o:spt="75" type="#_x0000_t75" style="position:absolute;left:0pt;margin-left:92.55pt;margin-top:10.8pt;height:104.85pt;width:194.85pt;mso-wrap-distance-bottom:0pt;mso-wrap-distance-left:9pt;mso-wrap-distance-right:9pt;mso-wrap-distance-top:0pt;z-index:25168486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8" gain="65536f" blacklevel="0f" gamma="0" o:title=""/>
            <o:lock v:ext="edit" position="f" selection="f" grouping="f" rotation="f" cropping="f" text="f" aspectratio="t"/>
            <w10:wrap type="square"/>
          </v:shape>
        </w:pict>
      </w: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</w:t>
      </w:r>
      <w:r>
        <w:rPr>
          <w:rFonts w:hint="eastAsia"/>
          <w:b/>
          <w:bCs/>
          <w:lang w:eastAsia="zh-CN"/>
        </w:rPr>
        <w:t>⑴、</w:t>
      </w:r>
      <w:r>
        <w:rPr>
          <w:rFonts w:hint="eastAsia"/>
          <w:b/>
          <w:bCs/>
          <w:shd w:val="clear" w:color="FFFFFF" w:fill="D9D9D9"/>
          <w:lang w:eastAsia="zh-CN"/>
        </w:rPr>
        <w:t>启动储能菜单</w:t>
      </w:r>
      <w:r>
        <w:rPr>
          <w:rFonts w:hint="eastAsia"/>
          <w:b/>
          <w:bCs/>
          <w:lang w:eastAsia="zh-CN"/>
        </w:rPr>
        <w:t>：</w:t>
      </w:r>
      <w:r>
        <w:rPr>
          <w:rFonts w:hint="eastAsia"/>
          <w:b w:val="0"/>
          <w:bCs w:val="0"/>
          <w:lang w:eastAsia="zh-CN"/>
        </w:rPr>
        <w:t>输出电压给储能电机进行储能，储能时长一般为</w:t>
      </w:r>
      <w:r>
        <w:rPr>
          <w:rFonts w:hint="eastAsia"/>
          <w:b w:val="0"/>
          <w:bCs w:val="0"/>
          <w:lang w:val="en-US" w:eastAsia="zh-CN"/>
        </w:rPr>
        <w:t>10秒左右。如下图：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3" o:spid="_x0000_s1062" o:spt="75" type="#_x0000_t75" style="position:absolute;left:0pt;margin-left:89.1pt;margin-top:6.75pt;height:120.05pt;width:200.55pt;mso-wrap-distance-bottom:0pt;mso-wrap-distance-top:0pt;z-index:25167257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9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b w:val="0"/>
          <w:bCs w:val="0"/>
          <w:lang w:val="en-US" w:eastAsia="zh-CN"/>
        </w:rPr>
        <w:t xml:space="preserve"> 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/>
          <w:bCs/>
          <w:shd w:val="clear" w:color="auto" w:fill="auto"/>
          <w:lang w:eastAsia="zh-CN"/>
        </w:rPr>
        <w:t>⑵、</w:t>
      </w:r>
      <w:r>
        <w:rPr>
          <w:rFonts w:hint="eastAsia"/>
          <w:b/>
          <w:bCs/>
          <w:shd w:val="clear" w:color="FFFFFF" w:fill="D9D9D9"/>
          <w:lang w:eastAsia="zh-CN"/>
        </w:rPr>
        <w:t>储能测试菜单</w:t>
      </w:r>
      <w:r>
        <w:rPr>
          <w:rFonts w:hint="eastAsia"/>
          <w:b w:val="0"/>
          <w:bCs w:val="0"/>
          <w:lang w:eastAsia="zh-CN"/>
        </w:rPr>
        <w:t>：测量储能电机的功率及储能时长。如下图：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s1063" o:spid="_x0000_s1063" o:spt="75" type="#_x0000_t75" style="position:absolute;left:0pt;margin-left:87.75pt;margin-top:13.75pt;height:116.1pt;width:199.15pt;mso-wrap-distance-bottom:0pt;mso-wrap-distance-top:0pt;z-index:25167769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0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</w:p>
    <w:p>
      <w:pPr>
        <w:numPr>
          <w:ilvl w:val="0"/>
          <w:numId w:val="0"/>
        </w:numPr>
        <w:rPr>
          <w:rFonts w:hint="eastAsia"/>
          <w:b/>
          <w:bCs/>
          <w:sz w:val="20"/>
          <w:lang w:val="zh-CN" w:eastAsia="zh-CN"/>
        </w:rPr>
      </w:pPr>
      <w:r>
        <w:rPr>
          <w:rFonts w:hint="eastAsia"/>
          <w:b/>
          <w:bCs/>
          <w:sz w:val="20"/>
          <w:lang w:val="zh-CN" w:eastAsia="zh-CN"/>
        </w:rPr>
        <w:t>八、使用仪器测试的部分图形及文本数据如下：</w:t>
      </w:r>
    </w:p>
    <w:p>
      <w:pPr>
        <w:numPr>
          <w:ilvl w:val="0"/>
          <w:numId w:val="0"/>
        </w:numPr>
        <w:rPr>
          <w:rFonts w:hint="eastAsia"/>
          <w:b/>
          <w:bCs/>
          <w:sz w:val="20"/>
          <w:lang w:val="zh-CN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⑴、合闸图形及文本数据：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0" o:spid="_x0000_s1064" o:spt="75" type="#_x0000_t75" style="position:absolute;left:0pt;margin-left:227.95pt;margin-top:658.05pt;height:104.85pt;width:150.35pt;mso-position-vertical-relative:page;mso-wrap-distance-bottom:0pt;mso-wrap-distance-left:9pt;mso-wrap-distance-right:9pt;mso-wrap-distance-top:0pt;z-index:25168179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1" gain="65536f" blacklevel="0f" gamma="0" o:title="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45" o:spid="_x0000_s1065" o:spt="75" type="#_x0000_t75" style="position:absolute;left:0pt;margin-left:12.6pt;margin-top:657.4pt;height:104.85pt;width:138.55pt;mso-position-vertical-relative:page;mso-wrap-distance-bottom:0pt;mso-wrap-distance-left:9pt;mso-wrap-distance-right:9pt;mso-wrap-distance-top:0pt;z-index:25167872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2" gain="65536f" blacklevel="0f" gamma="0" o:title=""/>
            <o:lock v:ext="edit" position="f" selection="f" grouping="f" rotation="f" cropping="f" text="f" aspectratio="t"/>
            <w10:wrap type="square"/>
          </v:shape>
        </w:pic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⑵、分闸图形及文本数据：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47" o:spid="_x0000_s1066" o:spt="75" type="#_x0000_t75" style="position:absolute;left:0pt;margin-left:209.9pt;margin-top:143.7pt;height:104.85pt;width:152.55pt;mso-position-vertical-relative:page;mso-wrap-distance-left:9pt;mso-wrap-distance-right:9pt;z-index:-251657216;mso-width-relative:page;mso-height-relative:page;" fillcolor="#FFFFFF" filled="f" o:preferrelative="t" stroked="f" coordsize="21600,21600" wrapcoords="0 0 0 21409 21400 21409 21400 0 0 0">
            <v:path/>
            <v:fill on="f" color2="#FFFFFF" focussize="0,0"/>
            <v:stroke on="f"/>
            <v:imagedata r:id="rId43" gain="65536f" blacklevel="0f" gamma="0" o:title=""/>
            <o:lock v:ext="edit" position="f" selection="f" grouping="f" rotation="f" cropping="f" text="f" aspectratio="t"/>
            <w10:wrap type="tight"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48" o:spid="_x0000_s1067" o:spt="75" type="#_x0000_t75" style="position:absolute;left:0pt;margin-left:3.7pt;margin-top:143.85pt;height:104.85pt;width:140.85pt;mso-position-vertical-relative:page;mso-wrap-distance-bottom:0pt;mso-wrap-distance-left:9pt;mso-wrap-distance-right:9pt;mso-wrap-distance-top:0pt;z-index:25168998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4" gain="65536f" blacklevel="0f" gamma="0" o:title=""/>
            <o:lock v:ext="edit" position="f" selection="f" grouping="f" rotation="f" cropping="f" text="f" aspectratio="t"/>
            <w10:wrap type="square"/>
          </v:shape>
        </w:pict>
      </w: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⑶、重合闸的分合分图形及文本数据：</w:t>
      </w: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_x0000_s1068" o:spid="_x0000_s1068" o:spt="75" type="#_x0000_t75" style="position:absolute;left:0pt;margin-left:212.8pt;margin-top:307.4pt;height:106.7pt;width:159.3pt;mso-position-vertical-relative:page;mso-wrap-distance-bottom:0pt;mso-wrap-distance-left:9pt;mso-wrap-distance-right:9pt;mso-wrap-distance-top:0pt;z-index:25168076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5" gain="65536f" blacklevel="0f" gamma="0" o:title="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43" o:spid="_x0000_s1069" o:spt="75" type="#_x0000_t75" style="position:absolute;left:0pt;margin-left:2.3pt;margin-top:307.7pt;height:104.85pt;width:148.45pt;mso-position-vertical-relative:page;mso-wrap-distance-bottom:0pt;mso-wrap-distance-left:9pt;mso-wrap-distance-right:9pt;mso-wrap-distance-top:0pt;z-index:25167974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6" gain="65536f" blacklevel="0f" gamma="0" o:title=""/>
            <o:lock v:ext="edit" position="f" selection="f" grouping="f" rotation="f" cropping="f" text="f" aspectratio="t"/>
            <w10:wrap type="square"/>
          </v:shape>
        </w:pict>
      </w: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</w:p>
    <w:p>
      <w:pPr>
        <w:ind w:firstLine="420" w:firstLineChars="200"/>
        <w:rPr>
          <w:rFonts w:hint="eastAsia"/>
          <w:b w:val="0"/>
          <w:bCs w:val="0"/>
          <w:lang w:eastAsia="zh-CN"/>
        </w:rPr>
      </w:pPr>
    </w:p>
    <w:p>
      <w:pPr>
        <w:numPr>
          <w:ilvl w:val="0"/>
          <w:numId w:val="0"/>
        </w:numPr>
        <w:rPr>
          <w:rFonts w:hint="eastAsia" w:hAnsi="宋体"/>
          <w:b/>
          <w:bCs/>
          <w:color w:val="auto"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hAnsi="宋体"/>
          <w:b/>
          <w:bCs/>
          <w:color w:val="auto"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hAnsi="宋体"/>
          <w:b/>
          <w:bCs/>
          <w:color w:val="auto"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hAnsi="宋体"/>
          <w:b/>
          <w:bCs/>
          <w:color w:val="auto"/>
          <w:sz w:val="21"/>
          <w:szCs w:val="21"/>
        </w:rPr>
      </w:pPr>
      <w:r>
        <w:rPr>
          <w:rFonts w:hint="eastAsia" w:hAnsi="宋体"/>
          <w:b/>
          <w:bCs/>
          <w:color w:val="auto"/>
          <w:sz w:val="21"/>
          <w:szCs w:val="21"/>
          <w:lang w:val="en-US" w:eastAsia="zh-CN"/>
        </w:rPr>
        <w:t>九、</w:t>
      </w:r>
      <w:r>
        <w:rPr>
          <w:rFonts w:hint="eastAsia" w:hAnsi="宋体"/>
          <w:b/>
          <w:bCs/>
          <w:color w:val="auto"/>
          <w:sz w:val="21"/>
          <w:szCs w:val="21"/>
        </w:rPr>
        <w:t>测试现场常见技术问题及处理办法</w:t>
      </w:r>
      <w:r>
        <w:rPr>
          <w:rFonts w:hint="eastAsia" w:hAnsi="宋体"/>
          <w:b/>
          <w:bCs/>
          <w:color w:val="auto"/>
          <w:sz w:val="21"/>
          <w:szCs w:val="21"/>
          <w:lang w:eastAsia="zh-CN"/>
        </w:rPr>
        <w:t>：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hAnsi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val="en-US" w:eastAsia="zh-CN"/>
        </w:rPr>
        <w:t>㈠</w:t>
      </w:r>
      <w:r>
        <w:rPr>
          <w:rFonts w:hint="eastAsia" w:hAnsi="宋体"/>
          <w:color w:val="auto"/>
          <w:sz w:val="21"/>
          <w:szCs w:val="21"/>
        </w:rPr>
        <w:t>、现场用仪器进行控制合、分闸操作时，开关不动作</w:t>
      </w:r>
    </w:p>
    <w:p>
      <w:pPr>
        <w:widowControl w:val="0"/>
        <w:wordWrap/>
        <w:adjustRightInd/>
        <w:snapToGrid/>
        <w:ind w:right="0"/>
        <w:jc w:val="both"/>
        <w:textAlignment w:val="auto"/>
        <w:outlineLvl w:val="9"/>
        <w:rPr>
          <w:rFonts w:hint="eastAsia" w:hAnsi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</w:rPr>
        <w:t xml:space="preserve">   </w:t>
      </w: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/>
          <w:color w:val="auto"/>
          <w:sz w:val="21"/>
          <w:szCs w:val="21"/>
        </w:rPr>
        <w:t>1、现场合、分闸控制接线不正确</w:t>
      </w:r>
    </w:p>
    <w:p>
      <w:pPr>
        <w:widowControl w:val="0"/>
        <w:wordWrap/>
        <w:adjustRightInd/>
        <w:snapToGrid/>
        <w:ind w:left="1920" w:right="0" w:hanging="1680" w:hangingChars="800"/>
        <w:jc w:val="both"/>
        <w:textAlignment w:val="auto"/>
        <w:outlineLvl w:val="9"/>
        <w:rPr>
          <w:rFonts w:hint="eastAsia" w:ascii="楷体_GB2312" w:hAnsi="宋体" w:eastAsia="楷体_GB2312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</w:rPr>
        <w:t xml:space="preserve">      </w:t>
      </w: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/>
          <w:color w:val="auto"/>
          <w:sz w:val="21"/>
          <w:szCs w:val="21"/>
        </w:rPr>
        <w:t>处理办法：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找到现场控制柜的控制接线图，询问相关保护专业人员，分别找出合、分闸线圈和开关辅助接点，参见本说明书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中的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控制接线图重新接线。</w:t>
      </w:r>
    </w:p>
    <w:p>
      <w:pPr>
        <w:widowControl w:val="0"/>
        <w:wordWrap/>
        <w:adjustRightInd/>
        <w:snapToGrid/>
        <w:spacing w:line="240" w:lineRule="auto"/>
        <w:ind w:left="1920" w:right="0" w:hanging="1680" w:hangingChars="800"/>
        <w:jc w:val="both"/>
        <w:textAlignment w:val="auto"/>
        <w:outlineLvl w:val="9"/>
        <w:rPr>
          <w:rFonts w:hint="eastAsia" w:hAnsi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</w:rPr>
        <w:t xml:space="preserve">   </w:t>
      </w: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1</w:t>
      </w:r>
      <w:r>
        <w:rPr>
          <w:rFonts w:hint="eastAsia" w:hAnsi="宋体"/>
          <w:color w:val="auto"/>
          <w:sz w:val="21"/>
          <w:szCs w:val="21"/>
        </w:rPr>
        <w:t>、现场线圈负载过大</w:t>
      </w:r>
      <w:r>
        <w:rPr>
          <w:rFonts w:hint="eastAsia" w:hAnsi="宋体"/>
          <w:color w:val="auto"/>
          <w:sz w:val="21"/>
          <w:szCs w:val="21"/>
          <w:lang w:eastAsia="zh-CN"/>
        </w:rPr>
        <w:t>或控制回路短路</w:t>
      </w:r>
      <w:r>
        <w:rPr>
          <w:rFonts w:hint="eastAsia" w:hAnsi="宋体"/>
          <w:color w:val="auto"/>
          <w:sz w:val="21"/>
          <w:szCs w:val="21"/>
        </w:rPr>
        <w:t>，仪器无法正常驱动</w:t>
      </w:r>
      <w:r>
        <w:rPr>
          <w:rFonts w:hint="eastAsia" w:hAnsi="宋体"/>
          <w:color w:val="auto"/>
          <w:sz w:val="21"/>
          <w:szCs w:val="21"/>
          <w:lang w:eastAsia="zh-CN"/>
        </w:rPr>
        <w:t>，电源发出过载的蜂鸣声警告（四声后电源自动恢复）</w:t>
      </w:r>
    </w:p>
    <w:p>
      <w:pPr>
        <w:widowControl w:val="0"/>
        <w:wordWrap/>
        <w:adjustRightInd/>
        <w:snapToGrid/>
        <w:spacing w:line="240" w:lineRule="auto"/>
        <w:ind w:left="1920" w:right="0" w:hanging="1680" w:hangingChars="8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</w:rPr>
        <w:t xml:space="preserve">      </w:t>
      </w: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/>
          <w:color w:val="auto"/>
          <w:sz w:val="21"/>
          <w:szCs w:val="21"/>
        </w:rPr>
        <w:t>处理办法：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对于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永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磁机构的开关，由于开关合闸线圈要求的驱动电流很大（高达100A或几百安），而仪器操作电源的最大带载能力为20A。致使负载过大，仪器无法正常驱动。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这时请采用外触发方式，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把合闸控制线接在合闸接线圈上，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分闸控制线接在分闸线圈上，采集分合闸的电压信号（触发计时），直流或交流电均可。</w:t>
      </w:r>
    </w:p>
    <w:p>
      <w:pPr>
        <w:widowControl w:val="0"/>
        <w:wordWrap/>
        <w:adjustRightInd/>
        <w:snapToGrid/>
        <w:ind w:left="1920" w:right="0" w:hanging="1680" w:hangingChars="800"/>
        <w:jc w:val="both"/>
        <w:textAlignment w:val="auto"/>
        <w:outlineLvl w:val="9"/>
        <w:rPr>
          <w:rFonts w:hint="eastAsia" w:ascii="楷体_GB2312" w:hAnsi="宋体" w:eastAsia="楷体_GB2312"/>
          <w:color w:val="auto"/>
          <w:sz w:val="21"/>
          <w:szCs w:val="21"/>
        </w:rPr>
      </w:pPr>
      <w:r>
        <w:rPr>
          <w:rFonts w:hint="eastAsia" w:ascii="楷体_GB2312" w:hAnsi="宋体" w:eastAsia="楷体_GB2312"/>
          <w:color w:val="auto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②</w:t>
      </w:r>
      <w:r>
        <w:rPr>
          <w:rFonts w:hint="eastAsia" w:ascii="楷体_GB2312" w:hAnsi="宋体" w:eastAsia="楷体_GB2312"/>
          <w:color w:val="auto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检查控制回路，保证回路畅通。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hAnsi="宋体"/>
          <w:color w:val="auto"/>
          <w:sz w:val="21"/>
          <w:szCs w:val="21"/>
        </w:rPr>
      </w:pPr>
      <w:r>
        <w:rPr>
          <w:rFonts w:hint="eastAsia" w:ascii="楷体_GB2312" w:hAnsi="宋体" w:eastAsia="楷体_GB2312"/>
          <w:color w:val="auto"/>
          <w:sz w:val="21"/>
          <w:szCs w:val="21"/>
        </w:rPr>
        <w:t xml:space="preserve">   </w:t>
      </w:r>
      <w:r>
        <w:rPr>
          <w:rFonts w:hint="eastAsia" w:ascii="楷体_GB2312" w:hAnsi="宋体" w:eastAsia="楷体_GB2312"/>
          <w:color w:val="auto"/>
          <w:sz w:val="21"/>
          <w:szCs w:val="21"/>
          <w:lang w:val="en-US" w:eastAsia="zh-CN"/>
        </w:rPr>
        <w:t xml:space="preserve"> 2</w:t>
      </w:r>
      <w:r>
        <w:rPr>
          <w:rFonts w:hint="eastAsia" w:hAnsi="宋体"/>
          <w:color w:val="auto"/>
          <w:sz w:val="21"/>
          <w:szCs w:val="21"/>
        </w:rPr>
        <w:t>、检查仪器</w:t>
      </w:r>
      <w:r>
        <w:rPr>
          <w:rFonts w:hint="eastAsia" w:hAnsi="宋体"/>
          <w:color w:val="auto"/>
          <w:sz w:val="21"/>
          <w:szCs w:val="21"/>
          <w:lang w:eastAsia="zh-CN"/>
        </w:rPr>
        <w:t>储能、分闸、合闸是否有直流输出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hAnsi="宋体"/>
          <w:color w:val="auto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处理方法：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①、储能直流电压检查：请将万用表设置在直流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1000V档位，将储能控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制线红、黑色线分别接在万用表的红、黑线上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。在储能界面进行测试，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时间延长至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3秒钟，按储能测试电压输出。如无电压输出，电源故障请  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返厂维修。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②、合闸直流电压检查：在仪器处在分闸状态进行检查（不接断口测试线 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就是分闸状态，测试界面也会同样显示“分”字，如果A1断口显示是“合”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字，表示此断口有故障，请切换到A2断口）。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将分合闸控制线接在内触发航插上，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请将万用表设置在直流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1000V档位，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将储能控制线红、黑色线分别接在万用表的红、黑线上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。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shd w:val="clear" w:color="FFFFFF" w:fill="D9D9D9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首先在</w:t>
      </w:r>
      <w:r>
        <w:rPr>
          <w:rFonts w:hint="eastAsia" w:ascii="宋体" w:hAnsi="宋体" w:eastAsia="宋体" w:cs="宋体"/>
          <w:color w:val="000000"/>
          <w:sz w:val="21"/>
          <w:szCs w:val="21"/>
          <w:shd w:val="clear" w:color="FFFFFF" w:fill="D9D9D9"/>
          <w:lang w:val="en-US" w:eastAsia="zh-CN"/>
        </w:rPr>
        <w:t>设置菜单中将采集时间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延长3秒钟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，然后在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测试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菜单中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FFFFFF" w:fill="D9D9D9"/>
          <w:lang w:eastAsia="zh-CN"/>
        </w:rPr>
        <w:t>选择电源联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FFFFFF" w:fill="D9D9D9"/>
          <w:lang w:eastAsia="zh-CN"/>
        </w:rPr>
        <w:t>动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eastAsia="zh-CN"/>
        </w:rPr>
        <w:t>，点击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FFFFFF" w:fill="D9D9D9"/>
          <w:lang w:eastAsia="zh-CN"/>
        </w:rPr>
        <w:t>开始测试菜单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eastAsia="zh-CN"/>
        </w:rPr>
        <w:t>，电压输出。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  <w:t xml:space="preserve">                ③、分闸直流电压检查：在仪器处在合闸状态下进行检查，将断口线的黄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  <w:t xml:space="preserve">                线和黑线夹在一起，再接控制线到内触发，其他的步骤和合闸电压检查一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  <w:t xml:space="preserve">                样。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  <w:t xml:space="preserve">                ④、以上三种方法如果没有电压输出，请将仪器返厂检查维修。请不要自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auto"/>
          <w:lang w:val="en-US" w:eastAsia="zh-CN"/>
        </w:rPr>
        <w:t xml:space="preserve">                行打开仪器仪表，内部有高压输出危险。 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楷体_GB2312" w:hAnsi="宋体" w:eastAsia="楷体_GB2312"/>
          <w:color w:val="auto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⑤、应对措施：如果没有直流输出，又急着做试验，请采用外触方式进行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楷体_GB2312" w:hAnsi="宋体" w:eastAsia="楷体_GB2312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测量，完成后再返厂维修。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hAnsi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    3、</w:t>
      </w:r>
      <w:r>
        <w:rPr>
          <w:rFonts w:hint="eastAsia" w:hAnsi="宋体"/>
          <w:color w:val="auto"/>
          <w:sz w:val="21"/>
          <w:szCs w:val="21"/>
        </w:rPr>
        <w:t>开关机构存在保护闭锁（如西门子、ABB开关）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</w:rPr>
        <w:t xml:space="preserve">  </w:t>
      </w: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hAnsi="宋体"/>
          <w:color w:val="auto"/>
          <w:sz w:val="21"/>
          <w:szCs w:val="21"/>
        </w:rPr>
        <w:t>处理办法：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①使用仪器提供的内电源操作开关合、分闸试验，必须解除闭锁，请现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场技术人员或开关厂家人员根据现场控制柜的控制接线图，协助解除闭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锁。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②用现场操作电源，用“外触发”方式试验。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hAnsi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eastAsia="zh-CN"/>
        </w:rPr>
        <w:t>㈡</w:t>
      </w:r>
      <w:r>
        <w:rPr>
          <w:rFonts w:hint="eastAsia" w:hAnsi="宋体"/>
          <w:color w:val="auto"/>
          <w:sz w:val="21"/>
          <w:szCs w:val="21"/>
        </w:rPr>
        <w:t>、仪器做单合、单分测试时，开关动作了，</w:t>
      </w:r>
      <w:r>
        <w:rPr>
          <w:rFonts w:hint="eastAsia" w:hAnsi="宋体"/>
          <w:color w:val="auto"/>
          <w:sz w:val="21"/>
          <w:szCs w:val="21"/>
          <w:lang w:eastAsia="zh-CN"/>
        </w:rPr>
        <w:t>显示断口未动作提示。</w:t>
      </w:r>
    </w:p>
    <w:p>
      <w:pPr>
        <w:widowControl w:val="0"/>
        <w:wordWrap/>
        <w:adjustRightInd/>
        <w:snapToGrid/>
        <w:spacing w:line="240" w:lineRule="auto"/>
        <w:ind w:right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1、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断口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线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未接好：</w:t>
      </w:r>
    </w:p>
    <w:p>
      <w:pPr>
        <w:widowControl w:val="0"/>
        <w:wordWrap/>
        <w:adjustRightInd/>
        <w:snapToGrid/>
        <w:spacing w:line="240" w:lineRule="auto"/>
        <w:ind w:right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①、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做户内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10KV开关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时，黄（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A）、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绿（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B）、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红（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C）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接动触头，静触头三</w:t>
      </w:r>
    </w:p>
    <w:p>
      <w:pPr>
        <w:widowControl w:val="0"/>
        <w:wordWrap/>
        <w:adjustRightInd/>
        <w:snapToGrid/>
        <w:spacing w:line="240" w:lineRule="auto"/>
        <w:ind w:right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相短接后接黑线。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②、做户外开关时，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黄（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A）、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绿（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B）、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红（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C）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接上端，黑线接地（变电站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户外开关另一端已接地）。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hAnsi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③、</w:t>
      </w:r>
      <w:r>
        <w:rPr>
          <w:rFonts w:hint="eastAsia" w:hAnsi="宋体"/>
          <w:color w:val="auto"/>
          <w:sz w:val="21"/>
          <w:szCs w:val="21"/>
        </w:rPr>
        <w:t>开关控制回路有问题</w:t>
      </w:r>
      <w:r>
        <w:rPr>
          <w:rFonts w:hint="eastAsia" w:hAnsi="宋体"/>
          <w:color w:val="auto"/>
          <w:sz w:val="21"/>
          <w:szCs w:val="21"/>
          <w:lang w:eastAsia="zh-CN"/>
        </w:rPr>
        <w:t>，因为合上之后又马上分开了，请检查开关的回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楷体_GB2312" w:hAnsi="宋体" w:eastAsia="楷体_GB2312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              </w:t>
      </w:r>
      <w:r>
        <w:rPr>
          <w:rFonts w:hint="eastAsia" w:hAnsi="宋体"/>
          <w:color w:val="auto"/>
          <w:sz w:val="21"/>
          <w:szCs w:val="21"/>
          <w:lang w:eastAsia="zh-CN"/>
        </w:rPr>
        <w:t>路再做实验。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eastAsia="zh-CN"/>
        </w:rPr>
        <w:t>㈢、</w:t>
      </w:r>
      <w:r>
        <w:rPr>
          <w:rFonts w:hint="eastAsia" w:hAnsi="宋体"/>
          <w:color w:val="auto"/>
          <w:sz w:val="21"/>
          <w:szCs w:val="21"/>
        </w:rPr>
        <w:t>打印机能走纸却不能打印文字、图形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 w:eastAsia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1、打印纸安装反了</w:t>
      </w:r>
    </w:p>
    <w:p>
      <w:pPr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处理办法：重新正确安装热敏打印纸。</w:t>
      </w:r>
    </w:p>
    <w:p>
      <w:pPr>
        <w:rPr>
          <w:rFonts w:hint="eastAsia" w:hAnsi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hAnsi="宋体"/>
          <w:color w:val="auto"/>
          <w:sz w:val="21"/>
          <w:szCs w:val="21"/>
        </w:rPr>
        <w:t>2、热敏打印机加热头坏了</w:t>
      </w:r>
    </w:p>
    <w:p>
      <w:pPr>
        <w:rPr>
          <w:rFonts w:hint="eastAsia" w:ascii="楷体_GB2312" w:hAnsi="宋体" w:eastAsia="楷体_GB2312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</w:rPr>
        <w:t xml:space="preserve">  </w:t>
      </w:r>
      <w:r>
        <w:rPr>
          <w:rFonts w:hint="eastAsia" w:hAnsi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处理办法：返厂维修热敏打印机加热头。</w:t>
      </w:r>
    </w:p>
    <w:p>
      <w:pPr>
        <w:rPr>
          <w:rFonts w:hint="eastAsia" w:hAnsi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eastAsia="zh-CN"/>
        </w:rPr>
        <w:t>㈣、</w:t>
      </w:r>
      <w:r>
        <w:rPr>
          <w:rFonts w:hint="eastAsia" w:hAnsi="宋体"/>
          <w:color w:val="auto"/>
          <w:sz w:val="21"/>
          <w:szCs w:val="21"/>
        </w:rPr>
        <w:t>仪器进行速度测试时，</w:t>
      </w:r>
      <w:r>
        <w:rPr>
          <w:rFonts w:hint="eastAsia" w:hAnsi="宋体"/>
          <w:color w:val="auto"/>
          <w:sz w:val="21"/>
          <w:szCs w:val="21"/>
          <w:lang w:eastAsia="zh-CN"/>
        </w:rPr>
        <w:t>没有速度数据显示。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1、</w:t>
      </w:r>
      <w:r>
        <w:rPr>
          <w:rFonts w:hint="eastAsia" w:hAnsi="宋体"/>
          <w:color w:val="auto"/>
          <w:spacing w:val="-6"/>
          <w:sz w:val="21"/>
          <w:szCs w:val="21"/>
        </w:rPr>
        <w:t>传感器的选择项有误（</w:t>
      </w:r>
      <w:r>
        <w:rPr>
          <w:rFonts w:hint="eastAsia" w:hAnsi="宋体"/>
          <w:color w:val="auto"/>
          <w:spacing w:val="-6"/>
          <w:sz w:val="21"/>
          <w:szCs w:val="21"/>
          <w:lang w:eastAsia="zh-CN"/>
        </w:rPr>
        <w:t>例如安装的是</w:t>
      </w:r>
      <w:r>
        <w:rPr>
          <w:rFonts w:hint="eastAsia" w:hAnsi="宋体"/>
          <w:color w:val="auto"/>
          <w:spacing w:val="-6"/>
          <w:sz w:val="21"/>
          <w:szCs w:val="21"/>
        </w:rPr>
        <w:t>直线</w:t>
      </w:r>
      <w:r>
        <w:rPr>
          <w:rFonts w:hint="eastAsia" w:hAnsi="宋体"/>
          <w:color w:val="auto"/>
          <w:spacing w:val="-6"/>
          <w:sz w:val="21"/>
          <w:szCs w:val="21"/>
          <w:lang w:eastAsia="zh-CN"/>
        </w:rPr>
        <w:t>传感器，选择的旋转传感器</w:t>
      </w:r>
      <w:r>
        <w:rPr>
          <w:rFonts w:hint="eastAsia" w:hAnsi="宋体"/>
          <w:color w:val="auto"/>
          <w:spacing w:val="-6"/>
          <w:sz w:val="21"/>
          <w:szCs w:val="21"/>
        </w:rPr>
        <w:t>）</w:t>
      </w:r>
      <w:r>
        <w:rPr>
          <w:rFonts w:hint="eastAsia" w:hAnsi="宋体"/>
          <w:color w:val="auto"/>
          <w:spacing w:val="-6"/>
          <w:sz w:val="21"/>
          <w:szCs w:val="21"/>
          <w:lang w:eastAsia="zh-CN"/>
        </w:rPr>
        <w:t>，请将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传感器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重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新进行设置。</w:t>
      </w:r>
    </w:p>
    <w:p>
      <w:pPr>
        <w:numPr>
          <w:ilvl w:val="0"/>
          <w:numId w:val="7"/>
        </w:num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传感器安装位置不对，例如旋转传感器只能通过主轴的转动才能采集信号，如果安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装到直线位移的地方或其他不动作的地方，均没有数据显示。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3、如果传感器选项和安装位置都正确，还没有速度显示，传感器损坏，请返厂维修。</w:t>
      </w:r>
    </w:p>
    <w:p>
      <w:pPr>
        <w:rPr>
          <w:rFonts w:hint="eastAsia" w:hAnsi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eastAsia="zh-CN"/>
        </w:rPr>
        <w:t>㈤、</w:t>
      </w:r>
      <w:r>
        <w:rPr>
          <w:rFonts w:hint="eastAsia" w:hAnsi="宋体"/>
          <w:color w:val="auto"/>
          <w:sz w:val="21"/>
          <w:szCs w:val="21"/>
        </w:rPr>
        <w:t>仪器现场接地时，为什么要先接地线，然后再接断口线</w:t>
      </w:r>
      <w:r>
        <w:rPr>
          <w:rFonts w:hint="eastAsia" w:hAnsi="宋体"/>
          <w:color w:val="auto"/>
          <w:sz w:val="21"/>
          <w:szCs w:val="21"/>
          <w:lang w:eastAsia="zh-CN"/>
        </w:rPr>
        <w:t>？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/>
          <w:color w:val="auto"/>
          <w:sz w:val="21"/>
          <w:szCs w:val="21"/>
          <w:lang w:val="en-US" w:eastAsia="zh-CN"/>
        </w:rPr>
        <w:t>因为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现场试验时，由于高压开关（尤其220Kv以上）的断口对地之间往往有很高的感应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电压，此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时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电压量值很大，能量较小，但足以威胁到仪器本身的安全。仪器内部，断口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信号输入端到地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之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间接有泄放回路。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所以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先接地线，优先接通了泄放回路，此时连接断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口信号线时，即使断口感应了很高的电压，也能通过泄放回路泄放到大地，从而保证仪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器的断口通道安全。</w:t>
      </w:r>
    </w:p>
    <w:p>
      <w:pPr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㈥、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如何判断仪器端口是否正常？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楷体_GB2312" w:hAnsi="宋体" w:eastAsia="楷体_GB2312"/>
          <w:color w:val="auto"/>
          <w:sz w:val="24"/>
        </w:rPr>
        <w:t xml:space="preserve">  </w:t>
      </w:r>
      <w:r>
        <w:rPr>
          <w:rFonts w:hint="eastAsia" w:ascii="楷体_GB2312" w:hAnsi="宋体" w:eastAsia="楷体_GB2312"/>
          <w:color w:val="auto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仪器有十二断口，每一相断口均可独立使用。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①、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在没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接断口测试线就是分闸状态，测试界面也会同样显示“分”字。如果某断中的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一相出现 “合”字，则表示此断口有故障，这时要切换到别的断口进行测试。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②、接上断口测试线，将断口线的黄、绿、红和黑（公共）短接，断口状态由“分”字</w:t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变为“合”字，这表示正常。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rPr>
          <w:rFonts w:hint="eastAsia"/>
          <w:b/>
          <w:sz w:val="28"/>
          <w:szCs w:val="28"/>
        </w:rPr>
      </w:pPr>
      <w:r>
        <w:rPr>
          <w:rFonts w:hint="eastAsia"/>
          <w:b/>
          <w:lang w:eastAsia="zh-CN"/>
        </w:rPr>
        <w:t>十、</w:t>
      </w:r>
      <w:r>
        <w:rPr>
          <w:rFonts w:hint="eastAsia"/>
          <w:b/>
        </w:rPr>
        <w:t>日常保养</w:t>
      </w:r>
    </w:p>
    <w:p>
      <w:pPr>
        <w:pStyle w:val="2"/>
        <w:numPr>
          <w:ilvl w:val="0"/>
          <w:numId w:val="0"/>
        </w:numPr>
        <w:tabs>
          <w:tab w:val="right" w:pos="8164"/>
          <w:tab w:val="clear" w:pos="360"/>
        </w:tabs>
        <w:spacing w:line="360" w:lineRule="auto"/>
        <w:rPr>
          <w:rFonts w:hint="eastAsia"/>
        </w:rPr>
      </w:pPr>
      <w:r>
        <w:rPr>
          <w:rFonts w:hint="eastAsia"/>
          <w:sz w:val="18"/>
          <w:szCs w:val="18"/>
          <w:lang w:val="en-US" w:eastAsia="zh-CN"/>
        </w:rPr>
        <w:t xml:space="preserve">    </w:t>
      </w:r>
      <w:r>
        <w:rPr>
          <w:rFonts w:hint="eastAsia"/>
          <w:sz w:val="18"/>
          <w:szCs w:val="18"/>
        </w:rPr>
        <w:t>1．</w:t>
      </w:r>
      <w:r>
        <w:rPr>
          <w:rFonts w:hint="eastAsia"/>
        </w:rPr>
        <w:t>本仪器是一台精密贵重设备，使用时请妥善保管，要防止重摔、撞击。在室外使用时尽可能在遮荫下操作，以避免液晶光屏长时期在太阳下直晒。</w:t>
      </w:r>
    </w:p>
    <w:p>
      <w:pPr>
        <w:pStyle w:val="4"/>
        <w:spacing w:after="0" w:line="360" w:lineRule="auto"/>
        <w:ind w:left="0" w:leftChars="0" w:firstLine="210" w:firstLineChars="100"/>
        <w:rPr>
          <w:rFonts w:hint="eastAsia"/>
        </w:rPr>
      </w:pPr>
      <w:r>
        <w:rPr>
          <w:rFonts w:hint="eastAsia"/>
        </w:rPr>
        <w:t xml:space="preserve"> 2．仪器平时不用时，应储存在温度-10～40。C，相对湿度不超过80%，通风、无腐蚀性气体的室内。潮湿季节，如长时期不用，最好每月通电一次，每次约</w:t>
      </w:r>
      <w:r>
        <w:t>0.5</w:t>
      </w:r>
      <w:r>
        <w:rPr>
          <w:rFonts w:hint="eastAsia"/>
        </w:rPr>
        <w:t>小时。</w:t>
      </w:r>
    </w:p>
    <w:p>
      <w:pPr>
        <w:rPr>
          <w:rFonts w:hint="eastAsia"/>
          <w:b w:val="0"/>
          <w:bCs w:val="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  <w:u w:val="none"/>
        <w:lang w:val="en-US" w:eastAsia="zh-CN"/>
      </w:rPr>
    </w:pPr>
    <w:r>
      <w:rPr>
        <w:rFonts w:hint="eastAsia" w:ascii="华文新魏" w:hAnsi="华文新魏" w:eastAsia="华文新魏" w:cs="华文新魏"/>
        <w:sz w:val="17"/>
        <w:szCs w:val="17"/>
        <w:u w:val="none" w:color="auto"/>
        <w:lang w:val="en-US" w:eastAsia="zh-CN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spacing w:after="0" w:afterAutospacing="0"/>
      <w:rPr>
        <w:rFonts w:hint="eastAsia" w:eastAsia="宋体"/>
        <w:lang w:eastAsia="zh-CN"/>
      </w:rPr>
    </w:pPr>
  </w:p>
  <w:p>
    <w:pPr>
      <w:jc w:val="center"/>
      <w:rPr>
        <w:rFonts w:hint="eastAsia" w:ascii="华文新魏" w:hAnsi="华文新魏" w:eastAsia="华文新魏" w:cs="华文新魏"/>
        <w:b w:val="0"/>
        <w:bCs w:val="0"/>
        <w:sz w:val="26"/>
        <w:szCs w:val="26"/>
        <w:u w:val="none" w:color="auto"/>
        <w:lang w:val="en-US" w:eastAsia="zh-CN"/>
      </w:rPr>
    </w:pPr>
    <w:r>
      <w:rPr>
        <w:rFonts w:hint="eastAsia" w:ascii="华文新魏" w:hAnsi="华文新魏" w:eastAsia="华文新魏" w:cs="华文新魏"/>
        <w:b w:val="0"/>
        <w:bCs w:val="0"/>
        <w:kern w:val="2"/>
        <w:sz w:val="10"/>
        <w:szCs w:val="10"/>
        <w:lang w:val="en-US" w:eastAsia="zh-CN" w:bidi="ar-SA"/>
      </w:rPr>
      <w:pict>
        <v:line id="直线 12" o:spid="_x0000_s2049" o:spt="20" style="position:absolute;left:0pt;margin-left:-0.45pt;margin-top:13.35pt;height:0.05pt;width:413.5pt;z-index:251658240;mso-width-relative:page;mso-height-relative:page;" fillcolor="#FFFFFF" filled="f" o:preferrelative="t" stroked="t" coordsize="21600,21600">
          <v:path arrowok="t"/>
          <v:fill on="f" color2="#FFFFFF" focussize="0,0"/>
          <v:stroke weight="1.25pt" color="#000000" color2="#FFFFFF" miterlimit="2"/>
          <v:imagedata gain="65536f" blacklevel="0f" gamma="0" o:title=""/>
          <o:lock v:ext="edit" position="f" selection="f" grouping="f" rotation="f" cropping="f" text="f" aspectratio="f"/>
        </v:line>
      </w:pict>
    </w:r>
    <w:r>
      <w:rPr>
        <w:rFonts w:hint="eastAsia" w:ascii="华文新魏" w:hAnsi="华文新魏" w:eastAsia="华文新魏" w:cs="华文新魏"/>
        <w:b w:val="0"/>
        <w:bCs w:val="0"/>
        <w:sz w:val="10"/>
        <w:szCs w:val="10"/>
        <w:u w:val="none" w:color="auto"/>
        <w:lang w:val="en-US" w:eastAsia="zh-CN"/>
      </w:rPr>
      <w:t xml:space="preserve">                                           </w:t>
    </w:r>
    <w:r>
      <w:rPr>
        <w:rFonts w:hint="eastAsia" w:ascii="华文新魏" w:hAnsi="华文新魏" w:eastAsia="华文新魏" w:cs="华文新魏"/>
        <w:sz w:val="23"/>
        <w:szCs w:val="23"/>
        <w:lang w:val="en-US" w:eastAsia="zh-CN"/>
      </w:rPr>
      <w:t xml:space="preserve"> JF-KG／L-II高压开关动作特性测试仪</w:t>
    </w:r>
    <w:r>
      <w:rPr>
        <w:rFonts w:hint="eastAsia" w:ascii="华文新魏" w:hAnsi="华文新魏" w:eastAsia="华文新魏" w:cs="华文新魏"/>
        <w:sz w:val="23"/>
        <w:szCs w:val="23"/>
        <w:lang w:val="en-US" w:eastAsia="zh-CN"/>
      </w:rPr>
      <w:t>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2FC68"/>
    <w:multiLevelType w:val="singleLevel"/>
    <w:tmpl w:val="5482FC68"/>
    <w:lvl w:ilvl="0" w:tentative="0">
      <w:start w:val="3"/>
      <w:numFmt w:val="chineseCounting"/>
      <w:suff w:val="nothing"/>
      <w:lvlText w:val="%1、"/>
      <w:lvlJc w:val="left"/>
    </w:lvl>
  </w:abstractNum>
  <w:abstractNum w:abstractNumId="1">
    <w:nsid w:val="548303C2"/>
    <w:multiLevelType w:val="singleLevel"/>
    <w:tmpl w:val="548303C2"/>
    <w:lvl w:ilvl="0" w:tentative="0">
      <w:start w:val="7"/>
      <w:numFmt w:val="chineseCounting"/>
      <w:suff w:val="nothing"/>
      <w:lvlText w:val="%1、"/>
      <w:lvlJc w:val="left"/>
    </w:lvl>
  </w:abstractNum>
  <w:abstractNum w:abstractNumId="2">
    <w:nsid w:val="548304E0"/>
    <w:multiLevelType w:val="singleLevel"/>
    <w:tmpl w:val="548304E0"/>
    <w:lvl w:ilvl="0" w:tentative="0">
      <w:start w:val="5"/>
      <w:numFmt w:val="chineseCounting"/>
      <w:suff w:val="nothing"/>
      <w:lvlText w:val="%1、"/>
      <w:lvlJc w:val="left"/>
    </w:lvl>
  </w:abstractNum>
  <w:abstractNum w:abstractNumId="3">
    <w:nsid w:val="5676380B"/>
    <w:multiLevelType w:val="singleLevel"/>
    <w:tmpl w:val="5676380B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709A71F"/>
    <w:multiLevelType w:val="singleLevel"/>
    <w:tmpl w:val="5709A71F"/>
    <w:lvl w:ilvl="0" w:tentative="0">
      <w:start w:val="1"/>
      <w:numFmt w:val="bullet"/>
      <w:pStyle w:val="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5">
    <w:nsid w:val="5709A8A4"/>
    <w:multiLevelType w:val="singleLevel"/>
    <w:tmpl w:val="5709A8A4"/>
    <w:lvl w:ilvl="0" w:tentative="0">
      <w:start w:val="1"/>
      <w:numFmt w:val="chineseCounting"/>
      <w:suff w:val="nothing"/>
      <w:lvlText w:val="%1、"/>
      <w:lvlJc w:val="left"/>
    </w:lvl>
  </w:abstractNum>
  <w:abstractNum w:abstractNumId="6">
    <w:nsid w:val="570A3A26"/>
    <w:multiLevelType w:val="singleLevel"/>
    <w:tmpl w:val="570A3A26"/>
    <w:lvl w:ilvl="0" w:tentative="0">
      <w:start w:val="7"/>
      <w:numFmt w:val="chineseCounting"/>
      <w:suff w:val="nothing"/>
      <w:lvlText w:val="%1、"/>
      <w:lvlJc w:val="left"/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1C9F7D69"/>
    <w:rsid w:val="055F7087"/>
    <w:rsid w:val="06510DAD"/>
    <w:rsid w:val="073C2917"/>
    <w:rsid w:val="07A56AC3"/>
    <w:rsid w:val="09D274B0"/>
    <w:rsid w:val="09ED18D7"/>
    <w:rsid w:val="0AE84FF2"/>
    <w:rsid w:val="0E492496"/>
    <w:rsid w:val="0EB74D33"/>
    <w:rsid w:val="100B2EEC"/>
    <w:rsid w:val="111B6D27"/>
    <w:rsid w:val="1315100E"/>
    <w:rsid w:val="13450E58"/>
    <w:rsid w:val="1409053F"/>
    <w:rsid w:val="19AE3232"/>
    <w:rsid w:val="1B2078C8"/>
    <w:rsid w:val="1B530E24"/>
    <w:rsid w:val="1C656C23"/>
    <w:rsid w:val="1C9F7D69"/>
    <w:rsid w:val="1EEB314A"/>
    <w:rsid w:val="1FB843E7"/>
    <w:rsid w:val="1FF71C33"/>
    <w:rsid w:val="213C54CD"/>
    <w:rsid w:val="22326B0B"/>
    <w:rsid w:val="224046FB"/>
    <w:rsid w:val="24F14CA9"/>
    <w:rsid w:val="25F954DB"/>
    <w:rsid w:val="2950137E"/>
    <w:rsid w:val="2A2B1B45"/>
    <w:rsid w:val="2D3B0617"/>
    <w:rsid w:val="2DA248AB"/>
    <w:rsid w:val="2DCF1901"/>
    <w:rsid w:val="2FF16036"/>
    <w:rsid w:val="3119444F"/>
    <w:rsid w:val="32B9231F"/>
    <w:rsid w:val="35A93E83"/>
    <w:rsid w:val="35CD5BA1"/>
    <w:rsid w:val="39012051"/>
    <w:rsid w:val="39446785"/>
    <w:rsid w:val="39954F08"/>
    <w:rsid w:val="3A5E23D3"/>
    <w:rsid w:val="3A737F20"/>
    <w:rsid w:val="3DA96553"/>
    <w:rsid w:val="3DF641B8"/>
    <w:rsid w:val="3E6212E9"/>
    <w:rsid w:val="3EE811C2"/>
    <w:rsid w:val="401776B5"/>
    <w:rsid w:val="40872E7B"/>
    <w:rsid w:val="40F97CA8"/>
    <w:rsid w:val="42AB5CD0"/>
    <w:rsid w:val="42E55A56"/>
    <w:rsid w:val="464F3DF2"/>
    <w:rsid w:val="48F0354E"/>
    <w:rsid w:val="494375DC"/>
    <w:rsid w:val="4BBB31D4"/>
    <w:rsid w:val="4D4707A0"/>
    <w:rsid w:val="5642406A"/>
    <w:rsid w:val="57AA72A2"/>
    <w:rsid w:val="58BC310C"/>
    <w:rsid w:val="5AA15C23"/>
    <w:rsid w:val="5AA556DE"/>
    <w:rsid w:val="5BE24CBF"/>
    <w:rsid w:val="5EF665DA"/>
    <w:rsid w:val="5FDF4359"/>
    <w:rsid w:val="60CA4E2A"/>
    <w:rsid w:val="618A1E17"/>
    <w:rsid w:val="628F1F79"/>
    <w:rsid w:val="63D22FD5"/>
    <w:rsid w:val="67862A63"/>
    <w:rsid w:val="67AF42A3"/>
    <w:rsid w:val="68A015B4"/>
    <w:rsid w:val="698E6D50"/>
    <w:rsid w:val="69CF35D3"/>
    <w:rsid w:val="6A6C4D05"/>
    <w:rsid w:val="6B50447B"/>
    <w:rsid w:val="6B62463B"/>
    <w:rsid w:val="6C6256E1"/>
    <w:rsid w:val="70921C14"/>
    <w:rsid w:val="726A5CB0"/>
    <w:rsid w:val="72800062"/>
    <w:rsid w:val="732822C9"/>
    <w:rsid w:val="770262F8"/>
    <w:rsid w:val="77D855A6"/>
    <w:rsid w:val="7A385094"/>
    <w:rsid w:val="7B7402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List Continue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8">
    <w:name w:val="List"/>
    <w:basedOn w:val="1"/>
    <w:qFormat/>
    <w:uiPriority w:val="0"/>
    <w:pPr>
      <w:ind w:left="200" w:hanging="200" w:hanging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wmf"/><Relationship Id="rId7" Type="http://schemas.openxmlformats.org/officeDocument/2006/relationships/oleObject" Target="embeddings/oleObject1.bin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0"/>
    <customShpInfo spid="_x0000_s1031"/>
    <customShpInfo spid="_x0000_s1034"/>
    <customShpInfo spid="_x0000_s1033"/>
    <customShpInfo spid="_x0000_s1036"/>
    <customShpInfo spid="_x0000_s1039"/>
    <customShpInfo spid="_x0000_s1040"/>
    <customShpInfo spid="_x0000_s1042"/>
    <customShpInfo spid="_x0000_s1044"/>
    <customShpInfo spid="_x0000_s1045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2016-04-10T01:02:00Z</dcterms:created>
  <dc:creator>龙电电气</dc:creator>
  <cp:lastModifiedBy>BDJF</cp:lastModifiedBy>
  <cp:lastPrinted>2016-09-27T07:56:00Z</cp:lastPrinted>
  <dcterms:modified xsi:type="dcterms:W3CDTF">2017-11-28T02:18:29Z</dcterms:modified>
  <dc:title>目   录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